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E0" w:rsidRPr="00511AE0" w:rsidRDefault="00511AE0" w:rsidP="00C74E3F">
      <w:pPr>
        <w:ind w:right="-851"/>
        <w:rPr>
          <w:rFonts w:ascii="Arial" w:hAnsi="Arial" w:cs="Arial"/>
          <w:b/>
        </w:rPr>
      </w:pPr>
      <w:r w:rsidRPr="00511AE0">
        <w:rPr>
          <w:rFonts w:ascii="Arial" w:hAnsi="Arial" w:cs="Arial"/>
          <w:color w:val="2E74B5" w:themeColor="accent1" w:themeShade="BF"/>
        </w:rPr>
        <w:tab/>
      </w:r>
      <w:r w:rsidRPr="00511AE0">
        <w:rPr>
          <w:rFonts w:ascii="Arial" w:hAnsi="Arial" w:cs="Arial"/>
          <w:color w:val="2E74B5" w:themeColor="accent1" w:themeShade="BF"/>
        </w:rPr>
        <w:tab/>
      </w:r>
      <w:r w:rsidRPr="00511AE0">
        <w:rPr>
          <w:rFonts w:ascii="Arial" w:hAnsi="Arial" w:cs="Arial"/>
          <w:color w:val="2E74B5" w:themeColor="accent1" w:themeShade="BF"/>
        </w:rPr>
        <w:tab/>
      </w:r>
      <w:r w:rsidRPr="00511AE0">
        <w:rPr>
          <w:rFonts w:ascii="Arial" w:hAnsi="Arial" w:cs="Arial"/>
          <w:color w:val="2E74B5" w:themeColor="accent1" w:themeShade="BF"/>
        </w:rPr>
        <w:tab/>
      </w:r>
      <w:r w:rsidRPr="00511AE0">
        <w:rPr>
          <w:rFonts w:ascii="Arial" w:hAnsi="Arial" w:cs="Arial"/>
          <w:color w:val="2E74B5" w:themeColor="accent1" w:themeShade="BF"/>
        </w:rPr>
        <w:tab/>
      </w:r>
      <w:r w:rsidRPr="00511AE0">
        <w:rPr>
          <w:rFonts w:ascii="Arial" w:hAnsi="Arial" w:cs="Arial"/>
          <w:b/>
        </w:rPr>
        <w:t>Stanowisko przygotowane</w:t>
      </w:r>
    </w:p>
    <w:p w:rsidR="00E673E9" w:rsidRPr="00511AE0" w:rsidRDefault="00511AE0" w:rsidP="00C74E3F">
      <w:pPr>
        <w:ind w:right="-851"/>
        <w:rPr>
          <w:rFonts w:ascii="Arial" w:hAnsi="Arial" w:cs="Arial"/>
          <w:b/>
        </w:rPr>
      </w:pPr>
      <w:r w:rsidRPr="00511AE0">
        <w:rPr>
          <w:rFonts w:ascii="Arial" w:hAnsi="Arial" w:cs="Arial"/>
          <w:b/>
        </w:rPr>
        <w:tab/>
      </w:r>
      <w:r w:rsidRPr="00511AE0">
        <w:rPr>
          <w:rFonts w:ascii="Arial" w:hAnsi="Arial" w:cs="Arial"/>
          <w:b/>
        </w:rPr>
        <w:tab/>
      </w:r>
      <w:r w:rsidRPr="00511AE0">
        <w:rPr>
          <w:rFonts w:ascii="Arial" w:hAnsi="Arial" w:cs="Arial"/>
          <w:b/>
        </w:rPr>
        <w:tab/>
      </w:r>
      <w:r w:rsidRPr="00511AE0">
        <w:rPr>
          <w:rFonts w:ascii="Arial" w:hAnsi="Arial" w:cs="Arial"/>
          <w:b/>
        </w:rPr>
        <w:tab/>
      </w:r>
      <w:r w:rsidRPr="00511AE0">
        <w:rPr>
          <w:rFonts w:ascii="Arial" w:hAnsi="Arial" w:cs="Arial"/>
          <w:b/>
        </w:rPr>
        <w:tab/>
        <w:t xml:space="preserve">przez woj. zachodniopomorskie wersja nr 1 </w:t>
      </w:r>
    </w:p>
    <w:p w:rsidR="00511AE0" w:rsidRP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P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P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P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Pr="00511AE0" w:rsidRDefault="00D2757B" w:rsidP="00511AE0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STANOWISKO </w:t>
      </w:r>
      <w:bookmarkStart w:id="0" w:name="_GoBack"/>
      <w:bookmarkEnd w:id="0"/>
    </w:p>
    <w:p w:rsidR="00511AE0" w:rsidRPr="00511AE0" w:rsidRDefault="00511AE0" w:rsidP="00511AE0">
      <w:pPr>
        <w:jc w:val="center"/>
        <w:rPr>
          <w:rFonts w:ascii="Arial" w:hAnsi="Arial" w:cs="Arial"/>
          <w:b/>
        </w:rPr>
      </w:pPr>
    </w:p>
    <w:p w:rsidR="00511AE0" w:rsidRPr="00511AE0" w:rsidRDefault="00511AE0" w:rsidP="00511AE0">
      <w:pPr>
        <w:jc w:val="center"/>
        <w:rPr>
          <w:rFonts w:ascii="Arial" w:hAnsi="Arial" w:cs="Arial"/>
          <w:b/>
        </w:rPr>
      </w:pPr>
      <w:r w:rsidRPr="00511AE0">
        <w:rPr>
          <w:rFonts w:ascii="Arial" w:hAnsi="Arial" w:cs="Arial"/>
          <w:b/>
        </w:rPr>
        <w:t>KONWENTU MARSZAŁKÓW WOJEWÓDZTW RP</w:t>
      </w:r>
      <w:r>
        <w:rPr>
          <w:rFonts w:ascii="Arial" w:hAnsi="Arial" w:cs="Arial"/>
          <w:b/>
        </w:rPr>
        <w:t xml:space="preserve"> z dnia 4 października 2019 r.</w:t>
      </w:r>
    </w:p>
    <w:p w:rsidR="00511AE0" w:rsidRPr="00511AE0" w:rsidRDefault="00511AE0" w:rsidP="00511AE0">
      <w:pPr>
        <w:jc w:val="center"/>
        <w:rPr>
          <w:rFonts w:ascii="Arial" w:hAnsi="Arial" w:cs="Arial"/>
          <w:b/>
        </w:rPr>
      </w:pPr>
      <w:r w:rsidRPr="00511AE0">
        <w:rPr>
          <w:rFonts w:ascii="Arial" w:hAnsi="Arial" w:cs="Arial"/>
          <w:b/>
        </w:rPr>
        <w:t>.</w:t>
      </w:r>
    </w:p>
    <w:p w:rsidR="00511AE0" w:rsidRPr="00511AE0" w:rsidRDefault="00511AE0" w:rsidP="00511AE0">
      <w:pPr>
        <w:jc w:val="center"/>
        <w:rPr>
          <w:rFonts w:ascii="Arial" w:hAnsi="Arial" w:cs="Arial"/>
          <w:b/>
        </w:rPr>
      </w:pPr>
      <w:r w:rsidRPr="00511AE0">
        <w:rPr>
          <w:rFonts w:ascii="Arial" w:hAnsi="Arial" w:cs="Arial"/>
          <w:b/>
        </w:rPr>
        <w:t>w sprawie waloryzacji poziomu dofinansowania kosztów płacy osób z niepełnosprawnością.</w:t>
      </w:r>
    </w:p>
    <w:p w:rsidR="00511AE0" w:rsidRPr="00511AE0" w:rsidRDefault="00511AE0" w:rsidP="00511AE0">
      <w:pPr>
        <w:jc w:val="both"/>
        <w:rPr>
          <w:rFonts w:ascii="Arial" w:hAnsi="Arial" w:cs="Arial"/>
          <w:b/>
        </w:rPr>
      </w:pPr>
    </w:p>
    <w:p w:rsidR="00511AE0" w:rsidRPr="00511AE0" w:rsidRDefault="00511AE0" w:rsidP="00511AE0">
      <w:pPr>
        <w:jc w:val="both"/>
        <w:rPr>
          <w:rFonts w:ascii="Arial" w:hAnsi="Arial" w:cs="Arial"/>
          <w:i/>
        </w:rPr>
      </w:pPr>
    </w:p>
    <w:p w:rsidR="00511AE0" w:rsidRPr="00511AE0" w:rsidRDefault="00511AE0" w:rsidP="00511AE0">
      <w:pPr>
        <w:jc w:val="both"/>
        <w:rPr>
          <w:rFonts w:ascii="Arial" w:hAnsi="Arial" w:cs="Arial"/>
          <w:i/>
        </w:rPr>
      </w:pP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Pracodawca zatrudniający osoby z niepełnosprawnością, zgodnie z ustawą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 xml:space="preserve">o rehabilitacji zawodowej i społecznej oraz zatrudnianiu osób niepełnosprawnych (Dz. U. z 2019 r. poz. 1172 ze zm.), może wystąpić do Państwowego Funduszu Rehabilitacji Osób Niepełnosprawnych (PFRON) z wnioskiem o dofinansowanie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>do wynagrodzeń tych pracowników.. Z powyższego rozwiązania korzystają również organizatorzy zakładów aktywności zawodowej (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). 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Wysokość dofinansowania do wynagrodzeń (w ramach tzw. </w:t>
      </w:r>
      <w:proofErr w:type="spellStart"/>
      <w:r w:rsidRPr="00511AE0">
        <w:rPr>
          <w:rFonts w:ascii="Arial" w:hAnsi="Arial" w:cs="Arial"/>
        </w:rPr>
        <w:t>SODiR</w:t>
      </w:r>
      <w:proofErr w:type="spellEnd"/>
      <w:r w:rsidRPr="00511AE0">
        <w:rPr>
          <w:rFonts w:ascii="Arial" w:hAnsi="Arial" w:cs="Arial"/>
        </w:rPr>
        <w:t>) uzależniona jest od:</w:t>
      </w:r>
    </w:p>
    <w:p w:rsidR="00511AE0" w:rsidRPr="00511AE0" w:rsidRDefault="00511AE0" w:rsidP="00511AE0">
      <w:pPr>
        <w:pStyle w:val="Akapitzlist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511AE0">
        <w:rPr>
          <w:rFonts w:ascii="Arial" w:hAnsi="Arial" w:cs="Arial"/>
          <w:sz w:val="24"/>
          <w:szCs w:val="24"/>
        </w:rPr>
        <w:t>stopnia niepełnosprawności,</w:t>
      </w:r>
    </w:p>
    <w:p w:rsidR="00511AE0" w:rsidRPr="00511AE0" w:rsidRDefault="00511AE0" w:rsidP="00511AE0">
      <w:pPr>
        <w:pStyle w:val="Akapitzlist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511AE0">
        <w:rPr>
          <w:rFonts w:ascii="Arial" w:hAnsi="Arial" w:cs="Arial"/>
          <w:sz w:val="24"/>
          <w:szCs w:val="24"/>
        </w:rPr>
        <w:t>wymiaru czasu pracy,</w:t>
      </w:r>
    </w:p>
    <w:p w:rsidR="00511AE0" w:rsidRPr="00511AE0" w:rsidRDefault="00511AE0" w:rsidP="00511AE0">
      <w:pPr>
        <w:pStyle w:val="Akapitzlist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511AE0">
        <w:rPr>
          <w:rFonts w:ascii="Arial" w:hAnsi="Arial" w:cs="Arial"/>
          <w:sz w:val="24"/>
          <w:szCs w:val="24"/>
        </w:rPr>
        <w:t xml:space="preserve">kwoty limitu kosztów płacy, która stanowi 90% (lub 75% - w przypadku pracodawców prowadzących działalność gospodarczą) terminowo poniesionych wydatków na pracę.. </w:t>
      </w:r>
    </w:p>
    <w:p w:rsidR="00511AE0" w:rsidRPr="00511AE0" w:rsidRDefault="00511AE0" w:rsidP="00511AE0">
      <w:pPr>
        <w:jc w:val="both"/>
        <w:rPr>
          <w:rFonts w:ascii="Arial" w:hAnsi="Arial" w:cs="Arial"/>
        </w:rPr>
      </w:pPr>
    </w:p>
    <w:p w:rsidR="00511AE0" w:rsidRPr="00511AE0" w:rsidRDefault="00511AE0" w:rsidP="00511AE0">
      <w:pPr>
        <w:jc w:val="both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Obowiązujący  od 1 kwietnia 2014 r. poziom miesięcznego dofinansowania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>do wynagrodzenia pracownika niepełnosprawnego (bez względu na status pracodawcy) wynosi:</w:t>
      </w:r>
    </w:p>
    <w:p w:rsidR="00511AE0" w:rsidRPr="00511AE0" w:rsidRDefault="00511AE0" w:rsidP="00511AE0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11AE0">
        <w:rPr>
          <w:rFonts w:ascii="Arial" w:hAnsi="Arial" w:cs="Arial"/>
          <w:sz w:val="24"/>
          <w:szCs w:val="24"/>
        </w:rPr>
        <w:t>1800 zł – w przypadku osób ze znacznym stopniem niepełnosprawności,</w:t>
      </w:r>
    </w:p>
    <w:p w:rsidR="00511AE0" w:rsidRPr="00511AE0" w:rsidRDefault="00511AE0" w:rsidP="00511AE0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11AE0">
        <w:rPr>
          <w:rFonts w:ascii="Arial" w:hAnsi="Arial" w:cs="Arial"/>
          <w:sz w:val="24"/>
          <w:szCs w:val="24"/>
        </w:rPr>
        <w:t>1125 zł – w przypadku osób z umiarkowanym stopniem niepełnosprawności,</w:t>
      </w:r>
    </w:p>
    <w:p w:rsidR="00511AE0" w:rsidRPr="00511AE0" w:rsidRDefault="00511AE0" w:rsidP="00511AE0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11AE0">
        <w:rPr>
          <w:rFonts w:ascii="Arial" w:hAnsi="Arial" w:cs="Arial"/>
          <w:sz w:val="24"/>
          <w:szCs w:val="24"/>
        </w:rPr>
        <w:t>450 zł – w odniesieniu do osób z lekkim stopniem niepełnosprawności.</w:t>
      </w:r>
    </w:p>
    <w:p w:rsidR="00511AE0" w:rsidRPr="00511AE0" w:rsidRDefault="00511AE0" w:rsidP="00511AE0">
      <w:pPr>
        <w:jc w:val="both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Powyższe kwoty są zwiększane o 600 zł w przypadku osób niepełnosprawnych,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 xml:space="preserve">u których orzeczono chorobę psychiczną, upośledzenie umysłowe, całościowe zaburzenie rozwoju,, epilepsję, jak też u osób niewidomych w stopniu znacznym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>i umiarkowanym.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lastRenderedPageBreak/>
        <w:t xml:space="preserve">Wyliczając wynagrodzenie dla niepełnosprawnego pracownika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, należy zastosować minimalne wynagrodzenie. W związku z kolejnym wzrostem płacy minimalnej do poziomu 2 600 zł w 2020 r.,  istnieje realne zagrożenie wydolności finansowej działających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 oraz zahamowanie rozwoju nowych miejsc pracy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 xml:space="preserve">w takich podmiotach. W okresie od 1 stycznia 2014 r. (minimalne wynagrodzenie wynosiło 1 680 zł) do 1 stycznia 2020 r. wynagrodzenie minimalne zostało podniesione o 920 zł, bez jednoczesnej zmiany poziomu miesięcznego dofinansowania z </w:t>
      </w:r>
      <w:proofErr w:type="spellStart"/>
      <w:r w:rsidRPr="00511AE0">
        <w:rPr>
          <w:rFonts w:ascii="Arial" w:hAnsi="Arial" w:cs="Arial"/>
        </w:rPr>
        <w:t>SODiR</w:t>
      </w:r>
      <w:proofErr w:type="spellEnd"/>
      <w:r w:rsidRPr="00511AE0">
        <w:rPr>
          <w:rFonts w:ascii="Arial" w:hAnsi="Arial" w:cs="Arial"/>
        </w:rPr>
        <w:t xml:space="preserve"> – plac pracowników niepełnosprawnych. Powoduje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 xml:space="preserve">to obciążenie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 dodatkowymi kosztami płacy.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</w:rPr>
        <w:t xml:space="preserve">Faktyczny poziom dofinansowania ze środków PFRON w ramach </w:t>
      </w:r>
      <w:proofErr w:type="spellStart"/>
      <w:r w:rsidRPr="00511AE0">
        <w:rPr>
          <w:rFonts w:ascii="Arial" w:hAnsi="Arial" w:cs="Arial"/>
        </w:rPr>
        <w:t>SODiR</w:t>
      </w:r>
      <w:proofErr w:type="spellEnd"/>
      <w:r w:rsidRPr="00511AE0">
        <w:rPr>
          <w:rFonts w:ascii="Arial" w:hAnsi="Arial" w:cs="Arial"/>
        </w:rPr>
        <w:t xml:space="preserve"> przedstawiają poniższe przykłady:</w:t>
      </w:r>
    </w:p>
    <w:p w:rsidR="00511AE0" w:rsidRPr="00511AE0" w:rsidRDefault="00511AE0" w:rsidP="00511AE0">
      <w:pPr>
        <w:spacing w:before="120"/>
        <w:jc w:val="both"/>
        <w:outlineLvl w:val="0"/>
        <w:rPr>
          <w:rFonts w:ascii="Arial" w:hAnsi="Arial" w:cs="Arial"/>
          <w:b/>
          <w:i/>
          <w:u w:val="single"/>
        </w:rPr>
      </w:pPr>
      <w:r w:rsidRPr="00511AE0">
        <w:rPr>
          <w:rFonts w:ascii="Arial" w:hAnsi="Arial" w:cs="Arial"/>
          <w:i/>
        </w:rPr>
        <w:t>Osoba z niepełnosprawnością</w:t>
      </w:r>
      <w:r w:rsidRPr="00511AE0">
        <w:rPr>
          <w:rFonts w:ascii="Arial" w:hAnsi="Arial" w:cs="Arial"/>
          <w:b/>
          <w:i/>
        </w:rPr>
        <w:t xml:space="preserve"> w stopniu znacznym ze szczególnym schorzeniem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Miesięczne wynagrodzenie </w:t>
      </w:r>
      <w:r w:rsidRPr="00511AE0">
        <w:rPr>
          <w:rFonts w:ascii="Arial" w:hAnsi="Arial" w:cs="Arial"/>
          <w:b/>
          <w:i/>
        </w:rPr>
        <w:t>w roku 2019</w:t>
      </w:r>
      <w:r w:rsidRPr="00511AE0">
        <w:rPr>
          <w:rFonts w:ascii="Arial" w:hAnsi="Arial" w:cs="Arial"/>
          <w:i/>
        </w:rPr>
        <w:t xml:space="preserve">: 2 250 x 0,55 etatu </w:t>
      </w:r>
      <w:r w:rsidRPr="00511AE0">
        <w:rPr>
          <w:rFonts w:ascii="Arial" w:hAnsi="Arial" w:cs="Arial"/>
          <w:i/>
        </w:rPr>
        <w:tab/>
        <w:t>1237,50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Koszty płacy:  1237,50+209,51 (16,93 % ZUS Pracodawcy) </w:t>
      </w:r>
      <w:r w:rsidRPr="00511AE0">
        <w:rPr>
          <w:rFonts w:ascii="Arial" w:hAnsi="Arial" w:cs="Arial"/>
          <w:i/>
        </w:rPr>
        <w:tab/>
        <w:t>1447,01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miesięcznego dofinansowania z PFRON (max 90%) </w:t>
      </w:r>
      <w:r w:rsidRPr="00511AE0">
        <w:rPr>
          <w:rFonts w:ascii="Arial" w:hAnsi="Arial" w:cs="Arial"/>
          <w:i/>
        </w:rPr>
        <w:tab/>
        <w:t>1302,31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dopłacona przez organizatora </w:t>
      </w:r>
      <w:proofErr w:type="spellStart"/>
      <w:r w:rsidRPr="00511AE0">
        <w:rPr>
          <w:rFonts w:ascii="Arial" w:hAnsi="Arial" w:cs="Arial"/>
          <w:i/>
        </w:rPr>
        <w:t>zaz</w:t>
      </w:r>
      <w:proofErr w:type="spellEnd"/>
      <w:r w:rsidRPr="00511AE0">
        <w:rPr>
          <w:rFonts w:ascii="Arial" w:hAnsi="Arial" w:cs="Arial"/>
          <w:i/>
        </w:rPr>
        <w:t xml:space="preserve">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144,70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Faktyczny procent dofinansowania kosztów płacy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</w:t>
      </w:r>
      <w:r w:rsidRPr="00511AE0">
        <w:rPr>
          <w:rFonts w:ascii="Arial" w:hAnsi="Arial" w:cs="Arial"/>
          <w:b/>
          <w:i/>
        </w:rPr>
        <w:t>90%</w:t>
      </w:r>
    </w:p>
    <w:p w:rsidR="00511AE0" w:rsidRPr="00511AE0" w:rsidRDefault="00511AE0" w:rsidP="00511AE0">
      <w:pPr>
        <w:spacing w:before="120"/>
        <w:jc w:val="both"/>
        <w:outlineLvl w:val="0"/>
        <w:rPr>
          <w:rFonts w:ascii="Arial" w:hAnsi="Arial" w:cs="Arial"/>
          <w:b/>
          <w:i/>
        </w:rPr>
      </w:pPr>
      <w:r w:rsidRPr="00511AE0">
        <w:rPr>
          <w:rFonts w:ascii="Arial" w:hAnsi="Arial" w:cs="Arial"/>
          <w:i/>
        </w:rPr>
        <w:t>Osoba z niepełnosprawnością</w:t>
      </w:r>
      <w:r w:rsidRPr="00511AE0">
        <w:rPr>
          <w:rFonts w:ascii="Arial" w:hAnsi="Arial" w:cs="Arial"/>
          <w:b/>
          <w:i/>
        </w:rPr>
        <w:t xml:space="preserve"> w stopniu znacznym ze szczególnym schorzeniem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Miesięczne wynagrodzenie </w:t>
      </w:r>
      <w:r w:rsidRPr="00511AE0">
        <w:rPr>
          <w:rFonts w:ascii="Arial" w:hAnsi="Arial" w:cs="Arial"/>
          <w:b/>
          <w:i/>
        </w:rPr>
        <w:t>w roku 2020</w:t>
      </w:r>
      <w:r w:rsidRPr="00511AE0">
        <w:rPr>
          <w:rFonts w:ascii="Arial" w:hAnsi="Arial" w:cs="Arial"/>
          <w:i/>
        </w:rPr>
        <w:t xml:space="preserve">: 2 600 x 0,55 etatu </w:t>
      </w:r>
      <w:r w:rsidRPr="00511AE0">
        <w:rPr>
          <w:rFonts w:ascii="Arial" w:hAnsi="Arial" w:cs="Arial"/>
          <w:i/>
        </w:rPr>
        <w:tab/>
        <w:t xml:space="preserve"> 1430,00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Koszty płacy 1430,00+242,10 (16,93 % ZUS Pracodawcy)</w:t>
      </w:r>
      <w:r w:rsidRPr="00511AE0">
        <w:rPr>
          <w:rFonts w:ascii="Arial" w:hAnsi="Arial" w:cs="Arial"/>
          <w:i/>
        </w:rPr>
        <w:tab/>
        <w:t xml:space="preserve"> 1672,10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miesięcznego dofinansowania z PFRON (max 90%) </w:t>
      </w:r>
      <w:r w:rsidRPr="00511AE0">
        <w:rPr>
          <w:rFonts w:ascii="Arial" w:hAnsi="Arial" w:cs="Arial"/>
          <w:i/>
        </w:rPr>
        <w:tab/>
        <w:t>1320,00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dopłacona przez organizatora </w:t>
      </w:r>
      <w:proofErr w:type="spellStart"/>
      <w:r w:rsidRPr="00511AE0">
        <w:rPr>
          <w:rFonts w:ascii="Arial" w:hAnsi="Arial" w:cs="Arial"/>
          <w:i/>
        </w:rPr>
        <w:t>zaz</w:t>
      </w:r>
      <w:proofErr w:type="spellEnd"/>
      <w:r w:rsidRPr="00511AE0">
        <w:rPr>
          <w:rFonts w:ascii="Arial" w:hAnsi="Arial" w:cs="Arial"/>
          <w:i/>
        </w:rPr>
        <w:t xml:space="preserve">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352,10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Faktyczny procent dofinansowania kosztów płacy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</w:t>
      </w:r>
      <w:r w:rsidRPr="00511AE0">
        <w:rPr>
          <w:rFonts w:ascii="Arial" w:hAnsi="Arial" w:cs="Arial"/>
          <w:b/>
          <w:i/>
        </w:rPr>
        <w:t>79%</w:t>
      </w:r>
    </w:p>
    <w:p w:rsidR="00511AE0" w:rsidRPr="00511AE0" w:rsidRDefault="00511AE0" w:rsidP="00511AE0">
      <w:pPr>
        <w:spacing w:before="120"/>
        <w:jc w:val="both"/>
        <w:outlineLvl w:val="0"/>
        <w:rPr>
          <w:rFonts w:ascii="Arial" w:hAnsi="Arial" w:cs="Arial"/>
          <w:b/>
          <w:i/>
        </w:rPr>
      </w:pPr>
      <w:r w:rsidRPr="00511AE0">
        <w:rPr>
          <w:rFonts w:ascii="Arial" w:hAnsi="Arial" w:cs="Arial"/>
          <w:i/>
        </w:rPr>
        <w:t>Osoba z niepełnosprawnością</w:t>
      </w:r>
      <w:r w:rsidRPr="00511AE0">
        <w:rPr>
          <w:rFonts w:ascii="Arial" w:hAnsi="Arial" w:cs="Arial"/>
          <w:b/>
          <w:i/>
        </w:rPr>
        <w:t xml:space="preserve"> w stopniu znacznym bez szczególnych schorzeń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Miesięczne wynagrodzenie </w:t>
      </w:r>
      <w:r w:rsidRPr="00511AE0">
        <w:rPr>
          <w:rFonts w:ascii="Arial" w:hAnsi="Arial" w:cs="Arial"/>
          <w:b/>
          <w:i/>
        </w:rPr>
        <w:t>w roku 2019</w:t>
      </w:r>
      <w:r w:rsidRPr="00511AE0">
        <w:rPr>
          <w:rFonts w:ascii="Arial" w:hAnsi="Arial" w:cs="Arial"/>
          <w:i/>
        </w:rPr>
        <w:t xml:space="preserve">: 2 250 x 0,55 etatu </w:t>
      </w:r>
      <w:r w:rsidRPr="00511AE0">
        <w:rPr>
          <w:rFonts w:ascii="Arial" w:hAnsi="Arial" w:cs="Arial"/>
          <w:i/>
        </w:rPr>
        <w:tab/>
        <w:t>1237,50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Koszty płacy:  1237,50+209,51 (16,93 % ZUS Pracodawcy) </w:t>
      </w:r>
      <w:r w:rsidRPr="00511AE0">
        <w:rPr>
          <w:rFonts w:ascii="Arial" w:hAnsi="Arial" w:cs="Arial"/>
          <w:i/>
        </w:rPr>
        <w:tab/>
        <w:t>1447,01zł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Kwota miesięcznego dofinansowania z PFRON (max 90%)</w:t>
      </w:r>
      <w:r w:rsidRPr="00511AE0">
        <w:rPr>
          <w:rFonts w:ascii="Arial" w:hAnsi="Arial" w:cs="Arial"/>
          <w:i/>
        </w:rPr>
        <w:tab/>
        <w:t xml:space="preserve">  990,00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dopłacona przez organizatora </w:t>
      </w:r>
      <w:proofErr w:type="spellStart"/>
      <w:r w:rsidRPr="00511AE0">
        <w:rPr>
          <w:rFonts w:ascii="Arial" w:hAnsi="Arial" w:cs="Arial"/>
          <w:i/>
        </w:rPr>
        <w:t>zaz</w:t>
      </w:r>
      <w:proofErr w:type="spellEnd"/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457,01zł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Faktyczny procent dofinansowania kosztów płacy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</w:t>
      </w:r>
      <w:r w:rsidRPr="00511AE0">
        <w:rPr>
          <w:rFonts w:ascii="Arial" w:hAnsi="Arial" w:cs="Arial"/>
          <w:b/>
          <w:i/>
        </w:rPr>
        <w:t>69%</w:t>
      </w:r>
    </w:p>
    <w:p w:rsidR="00511AE0" w:rsidRPr="00511AE0" w:rsidRDefault="00511AE0" w:rsidP="00511AE0">
      <w:pPr>
        <w:spacing w:before="120"/>
        <w:jc w:val="both"/>
        <w:outlineLvl w:val="0"/>
        <w:rPr>
          <w:rFonts w:ascii="Arial" w:hAnsi="Arial" w:cs="Arial"/>
          <w:b/>
          <w:i/>
        </w:rPr>
      </w:pPr>
      <w:r w:rsidRPr="00511AE0">
        <w:rPr>
          <w:rFonts w:ascii="Arial" w:hAnsi="Arial" w:cs="Arial"/>
          <w:i/>
        </w:rPr>
        <w:t>Osoba z niepełnosprawnością</w:t>
      </w:r>
      <w:r w:rsidRPr="00511AE0">
        <w:rPr>
          <w:rFonts w:ascii="Arial" w:hAnsi="Arial" w:cs="Arial"/>
          <w:b/>
          <w:i/>
        </w:rPr>
        <w:t xml:space="preserve"> w stopniu znacznym bez szczególnych schorzeń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Miesięczne wynagrodzenie </w:t>
      </w:r>
      <w:r w:rsidRPr="00511AE0">
        <w:rPr>
          <w:rFonts w:ascii="Arial" w:hAnsi="Arial" w:cs="Arial"/>
          <w:b/>
          <w:i/>
        </w:rPr>
        <w:t>w roku 2020</w:t>
      </w:r>
      <w:r w:rsidRPr="00511AE0">
        <w:rPr>
          <w:rFonts w:ascii="Arial" w:hAnsi="Arial" w:cs="Arial"/>
          <w:i/>
        </w:rPr>
        <w:t xml:space="preserve">: 2 600 x 0,55 etatu </w:t>
      </w:r>
      <w:r w:rsidRPr="00511AE0">
        <w:rPr>
          <w:rFonts w:ascii="Arial" w:hAnsi="Arial" w:cs="Arial"/>
          <w:i/>
        </w:rPr>
        <w:tab/>
        <w:t>1430,00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Koszty płacy: 1430,00+242,10 (16,93 % ZUS Pracodawcy)</w:t>
      </w:r>
      <w:r w:rsidRPr="00511AE0">
        <w:rPr>
          <w:rFonts w:ascii="Arial" w:hAnsi="Arial" w:cs="Arial"/>
          <w:i/>
        </w:rPr>
        <w:tab/>
        <w:t xml:space="preserve"> 1672,10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Kwota miesięcznego dofinansowania z PFRON (max 90%)</w:t>
      </w:r>
      <w:r w:rsidRPr="00511AE0">
        <w:rPr>
          <w:rFonts w:ascii="Arial" w:hAnsi="Arial" w:cs="Arial"/>
          <w:i/>
        </w:rPr>
        <w:tab/>
        <w:t xml:space="preserve">    990,00zł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dopłacona przez organizatora </w:t>
      </w:r>
      <w:proofErr w:type="spellStart"/>
      <w:r w:rsidRPr="00511AE0">
        <w:rPr>
          <w:rFonts w:ascii="Arial" w:hAnsi="Arial" w:cs="Arial"/>
          <w:i/>
        </w:rPr>
        <w:t>zaz</w:t>
      </w:r>
      <w:proofErr w:type="spellEnd"/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 682,10zł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Faktyczny procent dofinansowania kosztów płacy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</w:t>
      </w:r>
      <w:r w:rsidRPr="00511AE0">
        <w:rPr>
          <w:rFonts w:ascii="Arial" w:hAnsi="Arial" w:cs="Arial"/>
          <w:b/>
          <w:i/>
        </w:rPr>
        <w:t>60%</w:t>
      </w:r>
    </w:p>
    <w:p w:rsidR="00511AE0" w:rsidRPr="00511AE0" w:rsidRDefault="00511AE0" w:rsidP="00511AE0">
      <w:pPr>
        <w:spacing w:before="120"/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Osoba z niepełnosprawnością </w:t>
      </w:r>
      <w:r w:rsidRPr="00511AE0">
        <w:rPr>
          <w:rFonts w:ascii="Arial" w:hAnsi="Arial" w:cs="Arial"/>
          <w:b/>
          <w:i/>
        </w:rPr>
        <w:t>w stopniu umiarkowanym ze szczególnym schorzeniem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Miesięczne wynagrodzenie </w:t>
      </w:r>
      <w:r w:rsidRPr="00511AE0">
        <w:rPr>
          <w:rFonts w:ascii="Arial" w:hAnsi="Arial" w:cs="Arial"/>
          <w:b/>
          <w:i/>
        </w:rPr>
        <w:t>w roku 2019</w:t>
      </w:r>
      <w:r w:rsidRPr="00511AE0">
        <w:rPr>
          <w:rFonts w:ascii="Arial" w:hAnsi="Arial" w:cs="Arial"/>
          <w:i/>
        </w:rPr>
        <w:t xml:space="preserve">: 2 250 x 0,55 etatu </w:t>
      </w:r>
      <w:r w:rsidRPr="00511AE0">
        <w:rPr>
          <w:rFonts w:ascii="Arial" w:hAnsi="Arial" w:cs="Arial"/>
          <w:i/>
        </w:rPr>
        <w:tab/>
        <w:t>1237,50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Koszty płacy:  1237,50+209,51(16,93 % ZUS Pracodawcy) </w:t>
      </w:r>
      <w:r w:rsidRPr="00511AE0">
        <w:rPr>
          <w:rFonts w:ascii="Arial" w:hAnsi="Arial" w:cs="Arial"/>
          <w:i/>
        </w:rPr>
        <w:tab/>
        <w:t>1447,01zł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Kwota miesięcznego dofinansowania z PFRON (max 90%)</w:t>
      </w:r>
      <w:r w:rsidRPr="00511AE0">
        <w:rPr>
          <w:rFonts w:ascii="Arial" w:hAnsi="Arial" w:cs="Arial"/>
          <w:i/>
        </w:rPr>
        <w:tab/>
        <w:t xml:space="preserve">   948,75zł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dopłacona przez organizatora </w:t>
      </w:r>
      <w:proofErr w:type="spellStart"/>
      <w:r w:rsidRPr="00511AE0">
        <w:rPr>
          <w:rFonts w:ascii="Arial" w:hAnsi="Arial" w:cs="Arial"/>
          <w:i/>
        </w:rPr>
        <w:t>zaz</w:t>
      </w:r>
      <w:proofErr w:type="spellEnd"/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498,26zł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Faktyczny procent dofinansowania kosztów płacy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</w:t>
      </w:r>
      <w:r w:rsidRPr="00511AE0">
        <w:rPr>
          <w:rFonts w:ascii="Arial" w:hAnsi="Arial" w:cs="Arial"/>
          <w:b/>
          <w:i/>
        </w:rPr>
        <w:t>66%</w:t>
      </w:r>
    </w:p>
    <w:p w:rsidR="00511AE0" w:rsidRPr="00511AE0" w:rsidRDefault="00511AE0" w:rsidP="00511AE0">
      <w:pPr>
        <w:spacing w:before="120"/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lastRenderedPageBreak/>
        <w:t xml:space="preserve">Osoba z niepełnosprawnością </w:t>
      </w:r>
      <w:r w:rsidRPr="00511AE0">
        <w:rPr>
          <w:rFonts w:ascii="Arial" w:hAnsi="Arial" w:cs="Arial"/>
          <w:b/>
          <w:i/>
        </w:rPr>
        <w:t>w stopniu umiarkowanym ze szczególnym schorzeniem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Miesięczne wynagrodzenie </w:t>
      </w:r>
      <w:r w:rsidRPr="00511AE0">
        <w:rPr>
          <w:rFonts w:ascii="Arial" w:hAnsi="Arial" w:cs="Arial"/>
          <w:b/>
          <w:i/>
        </w:rPr>
        <w:t>w roku 2020</w:t>
      </w:r>
      <w:r w:rsidRPr="00511AE0">
        <w:rPr>
          <w:rFonts w:ascii="Arial" w:hAnsi="Arial" w:cs="Arial"/>
          <w:i/>
        </w:rPr>
        <w:t xml:space="preserve">: 2 600 x 0,55 etatu </w:t>
      </w:r>
      <w:r w:rsidRPr="00511AE0">
        <w:rPr>
          <w:rFonts w:ascii="Arial" w:hAnsi="Arial" w:cs="Arial"/>
          <w:i/>
        </w:rPr>
        <w:tab/>
        <w:t>1430,00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Koszty płacy:  1430,00+242,10 (16,93 % ZUS Pracodawcy)</w:t>
      </w:r>
      <w:r w:rsidRPr="00511AE0">
        <w:rPr>
          <w:rFonts w:ascii="Arial" w:hAnsi="Arial" w:cs="Arial"/>
          <w:i/>
        </w:rPr>
        <w:tab/>
        <w:t xml:space="preserve"> 1672,10 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>Kwota miesięcznego dofinansowania z PFRON (max 90%)</w:t>
      </w:r>
      <w:r w:rsidRPr="00511AE0">
        <w:rPr>
          <w:rFonts w:ascii="Arial" w:hAnsi="Arial" w:cs="Arial"/>
          <w:i/>
        </w:rPr>
        <w:tab/>
        <w:t xml:space="preserve">    948,75zł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  <w:r w:rsidRPr="00511AE0">
        <w:rPr>
          <w:rFonts w:ascii="Arial" w:hAnsi="Arial" w:cs="Arial"/>
          <w:i/>
        </w:rPr>
        <w:t xml:space="preserve">Kwota dopłacona przez organizatora </w:t>
      </w:r>
      <w:proofErr w:type="spellStart"/>
      <w:r w:rsidRPr="00511AE0">
        <w:rPr>
          <w:rFonts w:ascii="Arial" w:hAnsi="Arial" w:cs="Arial"/>
          <w:i/>
        </w:rPr>
        <w:t>zaz</w:t>
      </w:r>
      <w:proofErr w:type="spellEnd"/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 723,35zł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b/>
          <w:i/>
        </w:rPr>
      </w:pPr>
      <w:r w:rsidRPr="00511AE0">
        <w:rPr>
          <w:rFonts w:ascii="Arial" w:hAnsi="Arial" w:cs="Arial"/>
          <w:i/>
        </w:rPr>
        <w:t xml:space="preserve">Faktyczny procent dofinansowania kosztów płacy </w:t>
      </w:r>
      <w:r w:rsidRPr="00511AE0">
        <w:rPr>
          <w:rFonts w:ascii="Arial" w:hAnsi="Arial" w:cs="Arial"/>
          <w:i/>
        </w:rPr>
        <w:tab/>
      </w:r>
      <w:r w:rsidRPr="00511AE0">
        <w:rPr>
          <w:rFonts w:ascii="Arial" w:hAnsi="Arial" w:cs="Arial"/>
          <w:i/>
        </w:rPr>
        <w:tab/>
        <w:t xml:space="preserve">   </w:t>
      </w:r>
      <w:r w:rsidRPr="00511AE0">
        <w:rPr>
          <w:rFonts w:ascii="Arial" w:hAnsi="Arial" w:cs="Arial"/>
          <w:b/>
          <w:i/>
        </w:rPr>
        <w:t>57%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</w:p>
    <w:p w:rsidR="00511AE0" w:rsidRPr="00511AE0" w:rsidRDefault="00511AE0" w:rsidP="00511AE0">
      <w:pPr>
        <w:jc w:val="both"/>
        <w:outlineLvl w:val="0"/>
        <w:rPr>
          <w:rFonts w:ascii="Arial" w:hAnsi="Arial" w:cs="Arial"/>
          <w:i/>
        </w:rPr>
      </w:pP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W skali miesiąca/roku kwoty dopłat do wynagrodzeń, ponoszone przez organizatorów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, z roku na rok stają się coraz bardziej znaczące, co negatywnie wpływa na kondycję finansową zakładów. 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>W kontekście dofinansowania do wynagrodzeń, na niekorzyść organizatorów przemawia także fakt, że składki na Fundusz Solidarnościowy nie są obecnie zaliczane do kosztów płacy i dodatkowo obniżają poziom możliwego dofinansowania [stanowisko Biura Pełnomocnika Rządu do Spraw Osób Niepełnosprawnych z 5 lipca br. (BON-I.52312.123.2019.AK)].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W kontekście obecnych decyzji dotyczących płacy minimalnej, osoby ze znacznym </w:t>
      </w:r>
      <w:r>
        <w:rPr>
          <w:rFonts w:ascii="Arial" w:hAnsi="Arial" w:cs="Arial"/>
        </w:rPr>
        <w:br/>
      </w:r>
      <w:r w:rsidRPr="00511AE0">
        <w:rPr>
          <w:rFonts w:ascii="Arial" w:hAnsi="Arial" w:cs="Arial"/>
        </w:rPr>
        <w:t xml:space="preserve">i umiarkowanym stopniem niepełnosprawności powinny wypracowywać w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 wyższy dochód niż do tej pory. Oczekiwanie zwiększonej wydajności niepełnosprawnych pracowników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, w kontekście ich ograniczeń, to wątpliwy scenariusz, stąd koszty te będą dodatkowo obciążały organizatorów </w:t>
      </w:r>
      <w:proofErr w:type="spellStart"/>
      <w:r w:rsidRPr="00511AE0">
        <w:rPr>
          <w:rFonts w:ascii="Arial" w:hAnsi="Arial" w:cs="Arial"/>
        </w:rPr>
        <w:t>zaz</w:t>
      </w:r>
      <w:proofErr w:type="spellEnd"/>
      <w:r w:rsidRPr="00511AE0">
        <w:rPr>
          <w:rFonts w:ascii="Arial" w:hAnsi="Arial" w:cs="Arial"/>
        </w:rPr>
        <w:t xml:space="preserve">. 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Realna wysokość wsparcia w formie dofinansowania w ramach </w:t>
      </w:r>
      <w:proofErr w:type="spellStart"/>
      <w:r w:rsidRPr="00511AE0">
        <w:rPr>
          <w:rFonts w:ascii="Arial" w:hAnsi="Arial" w:cs="Arial"/>
        </w:rPr>
        <w:t>SODiR</w:t>
      </w:r>
      <w:proofErr w:type="spellEnd"/>
      <w:r w:rsidRPr="00511AE0">
        <w:rPr>
          <w:rFonts w:ascii="Arial" w:hAnsi="Arial" w:cs="Arial"/>
        </w:rPr>
        <w:t xml:space="preserve"> nie sprzyja dalszemu rozwijaniu tej formy rehabilitacji w Polsce, ograniczy zatrudnianie osób niepełnosprawnych oraz zaburzy system rehabilitacji zawodowej.</w:t>
      </w:r>
    </w:p>
    <w:p w:rsidR="00511AE0" w:rsidRPr="00511AE0" w:rsidRDefault="00511AE0" w:rsidP="00511AE0">
      <w:pPr>
        <w:jc w:val="both"/>
        <w:outlineLvl w:val="0"/>
        <w:rPr>
          <w:rFonts w:ascii="Arial" w:hAnsi="Arial" w:cs="Arial"/>
        </w:rPr>
      </w:pPr>
      <w:r w:rsidRPr="00511AE0">
        <w:rPr>
          <w:rFonts w:ascii="Arial" w:hAnsi="Arial" w:cs="Arial"/>
        </w:rPr>
        <w:t xml:space="preserve">Mając na uwadze powyższe, wnioskuje się o waloryzację poziomu dofinansowania kosztów płacy osób z niepełnosprawnością od 2020 r. </w:t>
      </w:r>
    </w:p>
    <w:p w:rsid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Default="00511AE0" w:rsidP="00C74E3F">
      <w:pPr>
        <w:ind w:right="-851"/>
        <w:rPr>
          <w:rFonts w:ascii="Arial" w:hAnsi="Arial" w:cs="Arial"/>
          <w:b/>
        </w:rPr>
      </w:pPr>
    </w:p>
    <w:p w:rsidR="00511AE0" w:rsidRPr="00511AE0" w:rsidRDefault="00511AE0" w:rsidP="00C74E3F">
      <w:pPr>
        <w:ind w:right="-851"/>
        <w:rPr>
          <w:rFonts w:ascii="Arial" w:hAnsi="Arial" w:cs="Arial"/>
          <w:b/>
        </w:rPr>
      </w:pPr>
    </w:p>
    <w:sectPr w:rsidR="00511AE0" w:rsidRPr="00511AE0" w:rsidSect="00767FBE">
      <w:headerReference w:type="default" r:id="rId9"/>
      <w:footerReference w:type="default" r:id="rId10"/>
      <w:pgSz w:w="11906" w:h="16838"/>
      <w:pgMar w:top="1216" w:right="1417" w:bottom="1276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61" w:rsidRDefault="00875761" w:rsidP="008218AB">
      <w:r>
        <w:separator/>
      </w:r>
    </w:p>
  </w:endnote>
  <w:endnote w:type="continuationSeparator" w:id="0">
    <w:p w:rsidR="00875761" w:rsidRDefault="00875761" w:rsidP="008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E65874">
    <w:pPr>
      <w:pStyle w:val="Stopka"/>
      <w:ind w:hanging="1276"/>
    </w:pPr>
    <w:r>
      <w:rPr>
        <w:noProof/>
        <w:lang w:eastAsia="pl-PL"/>
      </w:rPr>
      <w:drawing>
        <wp:inline distT="0" distB="0" distL="0" distR="0" wp14:anchorId="7D5FC485" wp14:editId="5E031432">
          <wp:extent cx="7358486" cy="400154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konwent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505" cy="44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61" w:rsidRDefault="00875761" w:rsidP="008218AB">
      <w:r>
        <w:separator/>
      </w:r>
    </w:p>
  </w:footnote>
  <w:footnote w:type="continuationSeparator" w:id="0">
    <w:p w:rsidR="00875761" w:rsidRDefault="00875761" w:rsidP="0082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E4" w:rsidRDefault="000442E7" w:rsidP="008218A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004C5829" wp14:editId="0BDECCB4">
          <wp:extent cx="7346264" cy="1202814"/>
          <wp:effectExtent l="0" t="0" r="762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konwent nagłówe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63" cy="121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8AB" w:rsidRDefault="008218AB" w:rsidP="00C900E4">
    <w:pPr>
      <w:pStyle w:val="Nagwek"/>
      <w:ind w:hanging="1134"/>
    </w:pPr>
  </w:p>
  <w:p w:rsidR="008218AB" w:rsidRPr="00C900E4" w:rsidRDefault="008218AB" w:rsidP="00C900E4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33EB"/>
    <w:multiLevelType w:val="hybridMultilevel"/>
    <w:tmpl w:val="FD30A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645D1"/>
    <w:multiLevelType w:val="hybridMultilevel"/>
    <w:tmpl w:val="3726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B"/>
    <w:rsid w:val="00004D7C"/>
    <w:rsid w:val="00031B0F"/>
    <w:rsid w:val="0003638C"/>
    <w:rsid w:val="000442E7"/>
    <w:rsid w:val="00044D3B"/>
    <w:rsid w:val="000B6C36"/>
    <w:rsid w:val="00103282"/>
    <w:rsid w:val="001342F0"/>
    <w:rsid w:val="00140EA4"/>
    <w:rsid w:val="001908F1"/>
    <w:rsid w:val="001E7766"/>
    <w:rsid w:val="001F6A21"/>
    <w:rsid w:val="00211820"/>
    <w:rsid w:val="002854A9"/>
    <w:rsid w:val="002B1C90"/>
    <w:rsid w:val="00326EB6"/>
    <w:rsid w:val="00337AD7"/>
    <w:rsid w:val="003523A5"/>
    <w:rsid w:val="003661F9"/>
    <w:rsid w:val="00447FEB"/>
    <w:rsid w:val="004B6571"/>
    <w:rsid w:val="00511AE0"/>
    <w:rsid w:val="00587106"/>
    <w:rsid w:val="00595BB2"/>
    <w:rsid w:val="006018BE"/>
    <w:rsid w:val="00663235"/>
    <w:rsid w:val="006671E6"/>
    <w:rsid w:val="006A1AEC"/>
    <w:rsid w:val="006D2F00"/>
    <w:rsid w:val="006D6823"/>
    <w:rsid w:val="00767FBE"/>
    <w:rsid w:val="007E4CB4"/>
    <w:rsid w:val="0081663D"/>
    <w:rsid w:val="008218AB"/>
    <w:rsid w:val="00875761"/>
    <w:rsid w:val="00885EB8"/>
    <w:rsid w:val="00892C80"/>
    <w:rsid w:val="008E7FC4"/>
    <w:rsid w:val="00943688"/>
    <w:rsid w:val="009563E1"/>
    <w:rsid w:val="009A4C3B"/>
    <w:rsid w:val="00A5628D"/>
    <w:rsid w:val="00B10EFC"/>
    <w:rsid w:val="00B11DDF"/>
    <w:rsid w:val="00C74E3F"/>
    <w:rsid w:val="00CA460F"/>
    <w:rsid w:val="00CA4B1A"/>
    <w:rsid w:val="00CB64E6"/>
    <w:rsid w:val="00D05CDC"/>
    <w:rsid w:val="00D2634C"/>
    <w:rsid w:val="00D2757B"/>
    <w:rsid w:val="00D73BF9"/>
    <w:rsid w:val="00E56846"/>
    <w:rsid w:val="00E673E9"/>
    <w:rsid w:val="00ED0C44"/>
    <w:rsid w:val="00EF0A61"/>
    <w:rsid w:val="00EF5045"/>
    <w:rsid w:val="00F63B12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styleId="Akapitzlist">
    <w:name w:val="List Paragraph"/>
    <w:basedOn w:val="Normalny"/>
    <w:uiPriority w:val="34"/>
    <w:qFormat/>
    <w:rsid w:val="00511AE0"/>
    <w:pPr>
      <w:suppressAutoHyphens w:val="0"/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8AB"/>
    <w:pPr>
      <w:keepNext/>
      <w:ind w:right="-851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8AB"/>
    <w:rPr>
      <w:rFonts w:ascii="Arial" w:eastAsia="Times New Roman" w:hAnsi="Arial" w:cs="Arial"/>
      <w:b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821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1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AB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D0C44"/>
    <w:rPr>
      <w:color w:val="808080"/>
    </w:rPr>
  </w:style>
  <w:style w:type="paragraph" w:styleId="Akapitzlist">
    <w:name w:val="List Paragraph"/>
    <w:basedOn w:val="Normalny"/>
    <w:uiPriority w:val="34"/>
    <w:qFormat/>
    <w:rsid w:val="00511AE0"/>
    <w:pPr>
      <w:suppressAutoHyphens w:val="0"/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E638-EE28-43AC-AE60-DD31B530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Kędzierska</dc:creator>
  <cp:lastModifiedBy>Krzysztof Maliszewski</cp:lastModifiedBy>
  <cp:revision>17</cp:revision>
  <cp:lastPrinted>2019-10-02T11:01:00Z</cp:lastPrinted>
  <dcterms:created xsi:type="dcterms:W3CDTF">2019-08-13T06:54:00Z</dcterms:created>
  <dcterms:modified xsi:type="dcterms:W3CDTF">2019-10-02T11:02:00Z</dcterms:modified>
</cp:coreProperties>
</file>