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E3" w:rsidRDefault="008811E3" w:rsidP="008811E3">
      <w:pPr>
        <w:widowControl/>
        <w:suppressAutoHyphens w:val="0"/>
        <w:spacing w:before="120" w:line="33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8811E3" w:rsidRDefault="008811E3" w:rsidP="008811E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administratorem danych osobowych jest </w:t>
      </w:r>
      <w:r w:rsidRPr="008811E3">
        <w:rPr>
          <w:rFonts w:ascii="Arial" w:hAnsi="Arial" w:cs="Arial"/>
          <w:i/>
          <w:sz w:val="20"/>
          <w:szCs w:val="20"/>
          <w:lang w:eastAsia="pl-PL"/>
        </w:rPr>
        <w:t>Województwo Warmińsko</w:t>
      </w:r>
      <w:r w:rsidR="00923100">
        <w:rPr>
          <w:rFonts w:ascii="Arial" w:hAnsi="Arial" w:cs="Arial"/>
          <w:i/>
          <w:sz w:val="20"/>
          <w:szCs w:val="20"/>
          <w:lang w:eastAsia="pl-PL"/>
        </w:rPr>
        <w:t>-</w:t>
      </w:r>
      <w:r w:rsidRPr="008811E3">
        <w:rPr>
          <w:rFonts w:ascii="Arial" w:hAnsi="Arial" w:cs="Arial"/>
          <w:i/>
          <w:sz w:val="20"/>
          <w:szCs w:val="20"/>
          <w:lang w:eastAsia="pl-PL"/>
        </w:rPr>
        <w:t>Mazurskie w zakresie zadań realizowanych przez Zarząd Województwa</w:t>
      </w:r>
      <w:r w:rsidR="0002344E" w:rsidRPr="0002344E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="0002344E" w:rsidRPr="008811E3">
        <w:rPr>
          <w:rFonts w:ascii="Arial" w:hAnsi="Arial" w:cs="Arial"/>
          <w:i/>
          <w:sz w:val="20"/>
          <w:szCs w:val="20"/>
          <w:lang w:eastAsia="pl-PL"/>
        </w:rPr>
        <w:t>Warmińsko</w:t>
      </w:r>
      <w:r w:rsidR="0002344E">
        <w:rPr>
          <w:rFonts w:ascii="Arial" w:hAnsi="Arial" w:cs="Arial"/>
          <w:i/>
          <w:sz w:val="20"/>
          <w:szCs w:val="20"/>
          <w:lang w:eastAsia="pl-PL"/>
        </w:rPr>
        <w:t>-</w:t>
      </w:r>
      <w:r w:rsidR="0002344E" w:rsidRPr="008811E3">
        <w:rPr>
          <w:rFonts w:ascii="Arial" w:hAnsi="Arial" w:cs="Arial"/>
          <w:i/>
          <w:sz w:val="20"/>
          <w:szCs w:val="20"/>
          <w:lang w:eastAsia="pl-PL"/>
        </w:rPr>
        <w:t>Mazurskie</w:t>
      </w:r>
      <w:r w:rsidR="0002344E">
        <w:rPr>
          <w:rFonts w:ascii="Arial" w:hAnsi="Arial" w:cs="Arial"/>
          <w:i/>
          <w:sz w:val="20"/>
          <w:szCs w:val="20"/>
          <w:lang w:eastAsia="pl-PL"/>
        </w:rPr>
        <w:t>go</w:t>
      </w:r>
      <w:r>
        <w:rPr>
          <w:rFonts w:ascii="Arial" w:hAnsi="Arial" w:cs="Arial"/>
          <w:bCs/>
          <w:sz w:val="20"/>
          <w:szCs w:val="20"/>
          <w:lang w:eastAsia="pl-PL"/>
        </w:rPr>
        <w:t>, ul. E. Plater 1, 10-562 Olsztyn (dalej: Administrator)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8811E3" w:rsidRDefault="008811E3" w:rsidP="008811E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Administrator powołał Inspektora Ochrony Danych, z którym kontakt jest możliwy pod adresem email: iod@warmia.mazury.pl.</w:t>
      </w:r>
    </w:p>
    <w:p w:rsidR="008811E3" w:rsidRDefault="008811E3" w:rsidP="008811E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dane osobowe przetwarzane będą w celu </w:t>
      </w:r>
      <w:r w:rsidR="00A11E21" w:rsidRPr="00A11E21">
        <w:rPr>
          <w:rFonts w:ascii="Arial" w:hAnsi="Arial" w:cs="Arial"/>
          <w:sz w:val="20"/>
          <w:szCs w:val="20"/>
          <w:lang w:eastAsia="pl-PL"/>
        </w:rPr>
        <w:t xml:space="preserve">upublicznienia informacji o dotychczasowej pracy zawodowej, działalności społecznej oraz działalności w ramach Społecznej Rady Seniorów Województwa Warmińsko-Mazurskiego II kadencji poprzez umieszczenie na portalu internetowym Wrota Warmii i Mazur (warmia.mazury.pl) w zakładce „Polityka senioralna Warmii </w:t>
      </w:r>
      <w:r w:rsidR="00923100">
        <w:rPr>
          <w:rFonts w:ascii="Arial" w:hAnsi="Arial" w:cs="Arial"/>
          <w:sz w:val="20"/>
          <w:szCs w:val="20"/>
          <w:lang w:eastAsia="pl-PL"/>
        </w:rPr>
        <w:br/>
      </w:r>
      <w:r w:rsidR="00A11E21" w:rsidRPr="00A11E21">
        <w:rPr>
          <w:rFonts w:ascii="Arial" w:hAnsi="Arial" w:cs="Arial"/>
          <w:sz w:val="20"/>
          <w:szCs w:val="20"/>
          <w:lang w:eastAsia="pl-PL"/>
        </w:rPr>
        <w:t>i Mazur”</w:t>
      </w:r>
      <w:r>
        <w:rPr>
          <w:rFonts w:ascii="Arial" w:hAnsi="Arial" w:cs="Arial"/>
          <w:sz w:val="20"/>
          <w:szCs w:val="20"/>
          <w:lang w:eastAsia="pl-PL"/>
        </w:rPr>
        <w:t xml:space="preserve">. Dane osobowe przetwarzane są na podstawie </w:t>
      </w:r>
      <w:r w:rsidR="00A11E21" w:rsidRPr="00A11E21">
        <w:rPr>
          <w:rFonts w:ascii="Arial" w:hAnsi="Arial" w:cs="Arial"/>
          <w:sz w:val="20"/>
          <w:szCs w:val="20"/>
          <w:lang w:eastAsia="pl-PL"/>
        </w:rPr>
        <w:t>Uchwał</w:t>
      </w:r>
      <w:r w:rsidR="00923100">
        <w:rPr>
          <w:rFonts w:ascii="Arial" w:hAnsi="Arial" w:cs="Arial"/>
          <w:sz w:val="20"/>
          <w:szCs w:val="20"/>
          <w:lang w:eastAsia="pl-PL"/>
        </w:rPr>
        <w:t>y</w:t>
      </w:r>
      <w:r w:rsidR="00A11E21" w:rsidRPr="00A11E21">
        <w:rPr>
          <w:rFonts w:ascii="Arial" w:hAnsi="Arial" w:cs="Arial"/>
          <w:sz w:val="20"/>
          <w:szCs w:val="20"/>
          <w:lang w:eastAsia="pl-PL"/>
        </w:rPr>
        <w:t xml:space="preserve"> Nr 50/546/21/VI z dnia 27 września 2021 r. zmieniając</w:t>
      </w:r>
      <w:r w:rsidR="00923100">
        <w:rPr>
          <w:rFonts w:ascii="Arial" w:hAnsi="Arial" w:cs="Arial"/>
          <w:sz w:val="20"/>
          <w:szCs w:val="20"/>
          <w:lang w:eastAsia="pl-PL"/>
        </w:rPr>
        <w:t>ej</w:t>
      </w:r>
      <w:r w:rsidR="00A11E21" w:rsidRPr="00A11E21">
        <w:rPr>
          <w:rFonts w:ascii="Arial" w:hAnsi="Arial" w:cs="Arial"/>
          <w:sz w:val="20"/>
          <w:szCs w:val="20"/>
          <w:lang w:eastAsia="pl-PL"/>
        </w:rPr>
        <w:t xml:space="preserve"> Uchwałę Nr 36/772/18/V Zarządu Województwa Warmińsko-Mazurskiego w dnia 14 sierpnia 2018 r. w sprawie: powołania Społecznej Rady Seniorów Województwa Warmińsko-Mazurskiego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8811E3" w:rsidRDefault="00F176CC" w:rsidP="008811E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dane osobowe będą przekazywane następującym odbiorcom podmiotom uprawnionym na pods</w:t>
      </w:r>
      <w:r w:rsidR="00641B61">
        <w:rPr>
          <w:rFonts w:ascii="Arial" w:hAnsi="Arial" w:cs="Arial"/>
          <w:sz w:val="20"/>
          <w:szCs w:val="20"/>
          <w:lang w:eastAsia="pl-PL"/>
        </w:rPr>
        <w:t>tawie odrębnych przepisów prawa</w:t>
      </w:r>
      <w:r w:rsidR="008811E3">
        <w:rPr>
          <w:rFonts w:ascii="Arial" w:hAnsi="Arial" w:cs="Arial"/>
          <w:sz w:val="20"/>
          <w:szCs w:val="20"/>
          <w:lang w:eastAsia="pl-PL"/>
        </w:rPr>
        <w:t>.</w:t>
      </w:r>
    </w:p>
    <w:p w:rsidR="008811E3" w:rsidRPr="00762BD1" w:rsidRDefault="00762BD1" w:rsidP="008811E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762BD1">
        <w:rPr>
          <w:rFonts w:ascii="Arial" w:hAnsi="Arial" w:cs="Arial"/>
          <w:iCs/>
          <w:sz w:val="20"/>
          <w:szCs w:val="20"/>
          <w:lang w:eastAsia="pl-PL"/>
        </w:rPr>
        <w:t>d</w:t>
      </w:r>
      <w:r w:rsidR="000B10D4" w:rsidRPr="00762BD1">
        <w:rPr>
          <w:rFonts w:ascii="Arial" w:hAnsi="Arial" w:cs="Arial"/>
          <w:iCs/>
          <w:sz w:val="20"/>
          <w:szCs w:val="20"/>
          <w:lang w:eastAsia="pl-PL"/>
        </w:rPr>
        <w:t xml:space="preserve">ane osobowe będą przetwarzane przez okres 25 lat liczony od roku następnego po roku zakończenia sprawy dotyczącej realizowanego zadania. Podstawą prawną wskazania </w:t>
      </w:r>
      <w:r w:rsidR="000B10D4" w:rsidRPr="00762BD1">
        <w:rPr>
          <w:rFonts w:ascii="Arial" w:hAnsi="Arial" w:cs="Arial"/>
          <w:iCs/>
          <w:sz w:val="20"/>
          <w:szCs w:val="20"/>
          <w:lang w:eastAsia="pl-PL"/>
        </w:rPr>
        <w:br/>
        <w:t xml:space="preserve">ww. okresu przetwarzania danych osobowych jest jednolity rzeczowy wykaz akt stanowiący załącznik nr 4 do rozporządzenia Prezesa Rady Ministrów z dnia 18 stycznia 2011 r. </w:t>
      </w:r>
      <w:r w:rsidR="000B10D4" w:rsidRPr="00762BD1">
        <w:rPr>
          <w:rFonts w:ascii="Arial" w:hAnsi="Arial" w:cs="Arial"/>
          <w:iCs/>
          <w:sz w:val="20"/>
          <w:szCs w:val="20"/>
          <w:lang w:eastAsia="pl-PL"/>
        </w:rPr>
        <w:br/>
        <w:t xml:space="preserve">w sprawie instrukcji kancelaryjnej, jednolitych rzeczowych wykazów akt oraz instrukcji w sprawie organizacji i zakresu działania archiwów zakładowych oraz ustawa z dnia 14 lipca 1983 r. </w:t>
      </w:r>
      <w:r>
        <w:rPr>
          <w:rFonts w:ascii="Arial" w:hAnsi="Arial" w:cs="Arial"/>
          <w:iCs/>
          <w:sz w:val="20"/>
          <w:szCs w:val="20"/>
          <w:lang w:eastAsia="pl-PL"/>
        </w:rPr>
        <w:br/>
      </w:r>
      <w:r w:rsidR="000B10D4" w:rsidRPr="00762BD1">
        <w:rPr>
          <w:rFonts w:ascii="Arial" w:hAnsi="Arial" w:cs="Arial"/>
          <w:iCs/>
          <w:sz w:val="20"/>
          <w:szCs w:val="20"/>
          <w:lang w:eastAsia="pl-PL"/>
        </w:rPr>
        <w:t>o narodowym zasobie archiwalnym i archiwach</w:t>
      </w:r>
      <w:r w:rsidR="008811E3" w:rsidRPr="00762BD1">
        <w:rPr>
          <w:rFonts w:ascii="Arial" w:hAnsi="Arial" w:cs="Arial"/>
          <w:sz w:val="20"/>
          <w:szCs w:val="20"/>
          <w:lang w:eastAsia="pl-PL"/>
        </w:rPr>
        <w:t>.</w:t>
      </w:r>
    </w:p>
    <w:p w:rsidR="008811E3" w:rsidRDefault="008811E3" w:rsidP="008811E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każdym czasie przysługuje Pani/Panu prawo dostępu do swoich danych osobowych, jak również prawo żądania ich sprostowania, usunięcia lub ograniczenia przetwarzania.</w:t>
      </w:r>
    </w:p>
    <w:p w:rsidR="008811E3" w:rsidRDefault="008811E3" w:rsidP="008811E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</w:t>
      </w:r>
      <w:r w:rsidR="00F176CC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176CC" w:rsidRPr="00F176CC">
        <w:rPr>
          <w:rFonts w:ascii="Arial" w:hAnsi="Arial" w:cs="Arial"/>
          <w:sz w:val="20"/>
          <w:szCs w:val="20"/>
          <w:lang w:eastAsia="pl-PL"/>
        </w:rPr>
        <w:t>ul. Stawki 2, 00-193 Warszawa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8811E3" w:rsidRDefault="008811E3" w:rsidP="008811E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rFonts w:ascii="Arial" w:hAnsi="Arial" w:cs="Arial"/>
          <w:sz w:val="20"/>
          <w:szCs w:val="20"/>
          <w:lang w:eastAsia="pl-PL"/>
        </w:rPr>
      </w:pPr>
      <w:r w:rsidRPr="00F176CC">
        <w:rPr>
          <w:rFonts w:ascii="Arial" w:hAnsi="Arial" w:cs="Arial"/>
          <w:sz w:val="20"/>
          <w:szCs w:val="20"/>
          <w:lang w:eastAsia="pl-PL"/>
        </w:rPr>
        <w:t>podanie danych osobowych jest dobrowolne, lecz niezbędne do</w:t>
      </w:r>
      <w:r w:rsidR="00D14C4E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176CC" w:rsidRPr="00F176CC">
        <w:rPr>
          <w:rFonts w:ascii="Arial" w:hAnsi="Arial" w:cs="Arial"/>
          <w:sz w:val="20"/>
          <w:szCs w:val="20"/>
          <w:lang w:eastAsia="pl-PL"/>
        </w:rPr>
        <w:t>pełnienia funkcji członka Społecznej Rady Seniorów Województwa Warmińsko-Mazurskiego II kadencji</w:t>
      </w:r>
      <w:r>
        <w:rPr>
          <w:rFonts w:ascii="Arial" w:hAnsi="Arial" w:cs="Arial"/>
          <w:iCs/>
          <w:sz w:val="20"/>
          <w:szCs w:val="20"/>
          <w:lang w:eastAsia="pl-PL"/>
        </w:rPr>
        <w:t xml:space="preserve">. </w:t>
      </w:r>
    </w:p>
    <w:p w:rsidR="007E5BF0" w:rsidRDefault="007E5BF0" w:rsidP="008811E3">
      <w:pPr>
        <w:rPr>
          <w:rFonts w:hint="eastAsia"/>
        </w:rPr>
      </w:pPr>
      <w:bookmarkStart w:id="0" w:name="_GoBack"/>
      <w:bookmarkEnd w:id="0"/>
    </w:p>
    <w:sectPr w:rsidR="007E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64F21"/>
    <w:multiLevelType w:val="hybridMultilevel"/>
    <w:tmpl w:val="BA549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E3"/>
    <w:rsid w:val="0002344E"/>
    <w:rsid w:val="000B10D4"/>
    <w:rsid w:val="003961D0"/>
    <w:rsid w:val="00641B61"/>
    <w:rsid w:val="00762BD1"/>
    <w:rsid w:val="007E5BF0"/>
    <w:rsid w:val="008811E3"/>
    <w:rsid w:val="00923100"/>
    <w:rsid w:val="00A11E21"/>
    <w:rsid w:val="00CE6696"/>
    <w:rsid w:val="00D14C4E"/>
    <w:rsid w:val="00E46DDB"/>
    <w:rsid w:val="00EF58A2"/>
    <w:rsid w:val="00F176CC"/>
    <w:rsid w:val="00F3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1E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ffiletext">
    <w:name w:val="wf_file_text"/>
    <w:basedOn w:val="Domylnaczcionkaakapitu"/>
    <w:rsid w:val="00A11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1E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ffiletext">
    <w:name w:val="wf_file_text"/>
    <w:basedOn w:val="Domylnaczcionkaakapitu"/>
    <w:rsid w:val="00A1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Kocięcka</dc:creator>
  <cp:lastModifiedBy>Sebastian Woźniak</cp:lastModifiedBy>
  <cp:revision>2</cp:revision>
  <dcterms:created xsi:type="dcterms:W3CDTF">2022-01-24T12:29:00Z</dcterms:created>
  <dcterms:modified xsi:type="dcterms:W3CDTF">2022-01-24T12:29:00Z</dcterms:modified>
</cp:coreProperties>
</file>