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DB" w:rsidRPr="0096639B" w:rsidRDefault="005F3808" w:rsidP="0065585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6639B">
        <w:rPr>
          <w:rFonts w:ascii="Arial" w:hAnsi="Arial" w:cs="Arial"/>
          <w:b/>
          <w:bCs/>
          <w:i/>
          <w:sz w:val="20"/>
          <w:szCs w:val="20"/>
        </w:rPr>
        <w:t xml:space="preserve">II </w:t>
      </w:r>
      <w:r w:rsidR="00B17917" w:rsidRPr="0096639B">
        <w:rPr>
          <w:rFonts w:ascii="Arial" w:hAnsi="Arial" w:cs="Arial"/>
          <w:b/>
          <w:bCs/>
          <w:i/>
          <w:sz w:val="20"/>
          <w:szCs w:val="20"/>
        </w:rPr>
        <w:t xml:space="preserve"> Warmińsko-Mazurska</w:t>
      </w:r>
      <w:r w:rsidR="00203A29" w:rsidRPr="0096639B">
        <w:rPr>
          <w:rFonts w:ascii="Arial" w:hAnsi="Arial" w:cs="Arial"/>
          <w:b/>
          <w:bCs/>
          <w:i/>
          <w:sz w:val="20"/>
          <w:szCs w:val="20"/>
        </w:rPr>
        <w:t xml:space="preserve"> Konferencja z okazji</w:t>
      </w:r>
    </w:p>
    <w:p w:rsidR="00203A29" w:rsidRPr="0096639B" w:rsidRDefault="00203A29" w:rsidP="0065585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6639B">
        <w:rPr>
          <w:rFonts w:ascii="Arial" w:hAnsi="Arial" w:cs="Arial"/>
          <w:b/>
          <w:bCs/>
          <w:i/>
          <w:sz w:val="20"/>
          <w:szCs w:val="20"/>
        </w:rPr>
        <w:t>Dnia Rodzicielstwa Zastępczego</w:t>
      </w:r>
    </w:p>
    <w:p w:rsidR="0063589A" w:rsidRDefault="005F3808" w:rsidP="00655852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6639B">
        <w:rPr>
          <w:rFonts w:ascii="Arial" w:hAnsi="Arial" w:cs="Arial"/>
          <w:b/>
          <w:sz w:val="20"/>
          <w:szCs w:val="20"/>
        </w:rPr>
        <w:t>26 maj</w:t>
      </w:r>
      <w:r w:rsidR="004C3AD3" w:rsidRPr="0096639B">
        <w:rPr>
          <w:rFonts w:ascii="Arial" w:hAnsi="Arial" w:cs="Arial"/>
          <w:b/>
          <w:sz w:val="20"/>
          <w:szCs w:val="20"/>
        </w:rPr>
        <w:t>a</w:t>
      </w:r>
      <w:r w:rsidRPr="0096639B">
        <w:rPr>
          <w:rFonts w:ascii="Arial" w:hAnsi="Arial" w:cs="Arial"/>
          <w:b/>
          <w:sz w:val="20"/>
          <w:szCs w:val="20"/>
        </w:rPr>
        <w:t xml:space="preserve"> 2017</w:t>
      </w:r>
      <w:r w:rsidR="001C39DB" w:rsidRPr="0096639B">
        <w:rPr>
          <w:rFonts w:ascii="Arial" w:hAnsi="Arial" w:cs="Arial"/>
          <w:b/>
          <w:sz w:val="20"/>
          <w:szCs w:val="20"/>
        </w:rPr>
        <w:t xml:space="preserve"> roku</w:t>
      </w:r>
    </w:p>
    <w:p w:rsidR="00655852" w:rsidRDefault="00655852" w:rsidP="00655852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655852">
        <w:rPr>
          <w:rFonts w:ascii="Arial" w:hAnsi="Arial" w:cs="Arial"/>
          <w:sz w:val="20"/>
          <w:szCs w:val="20"/>
        </w:rPr>
        <w:t>Wyższa Szkoła Pedagogiczna im. Janusza Korczaka w Olsztynie</w:t>
      </w:r>
    </w:p>
    <w:p w:rsidR="00655852" w:rsidRPr="00655852" w:rsidRDefault="00655852" w:rsidP="00655852">
      <w:pPr>
        <w:spacing w:after="240"/>
        <w:jc w:val="center"/>
        <w:rPr>
          <w:rFonts w:ascii="Arial" w:hAnsi="Arial" w:cs="Arial"/>
          <w:sz w:val="18"/>
          <w:szCs w:val="18"/>
        </w:rPr>
      </w:pPr>
      <w:r w:rsidRPr="00655852">
        <w:rPr>
          <w:rFonts w:ascii="Arial" w:hAnsi="Arial" w:cs="Arial"/>
          <w:sz w:val="18"/>
          <w:szCs w:val="18"/>
        </w:rPr>
        <w:t xml:space="preserve">ul. Sikorskiego 23 w Olsztynie </w:t>
      </w:r>
    </w:p>
    <w:p w:rsidR="0063589A" w:rsidRPr="00A6092A" w:rsidRDefault="005A578E" w:rsidP="00A6092A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639B">
        <w:rPr>
          <w:rFonts w:ascii="Arial" w:hAnsi="Arial" w:cs="Arial"/>
          <w:b/>
          <w:i/>
          <w:sz w:val="18"/>
          <w:szCs w:val="18"/>
        </w:rPr>
        <w:t>Organizatorzy:</w:t>
      </w:r>
      <w:r w:rsidRPr="0096639B">
        <w:rPr>
          <w:rFonts w:ascii="Arial" w:hAnsi="Arial" w:cs="Arial"/>
          <w:i/>
          <w:sz w:val="18"/>
          <w:szCs w:val="18"/>
        </w:rPr>
        <w:t xml:space="preserve"> Regionalny Ośrodek Polityki Społecznej Urzędu Marszałkowskiego w Olsztynie, </w:t>
      </w:r>
      <w:r w:rsidRPr="00012E49">
        <w:rPr>
          <w:rFonts w:ascii="Arial" w:hAnsi="Arial" w:cs="Arial"/>
          <w:i/>
          <w:sz w:val="18"/>
          <w:szCs w:val="18"/>
        </w:rPr>
        <w:t>Powiatowe Centrum Pomocy Rodzinie w Olsztynie,</w:t>
      </w:r>
      <w:r w:rsidRPr="0096639B">
        <w:rPr>
          <w:rFonts w:ascii="Arial" w:hAnsi="Arial" w:cs="Arial"/>
          <w:i/>
          <w:sz w:val="18"/>
          <w:szCs w:val="18"/>
        </w:rPr>
        <w:t xml:space="preserve"> Miejski Ośrodek Pomocy </w:t>
      </w:r>
      <w:r w:rsidR="00A122C0" w:rsidRPr="0096639B">
        <w:rPr>
          <w:rFonts w:ascii="Arial" w:hAnsi="Arial" w:cs="Arial"/>
          <w:i/>
          <w:sz w:val="18"/>
          <w:szCs w:val="18"/>
        </w:rPr>
        <w:t>Społecznej w Olsztynie, Wyższa S</w:t>
      </w:r>
      <w:r w:rsidRPr="0096639B">
        <w:rPr>
          <w:rFonts w:ascii="Arial" w:hAnsi="Arial" w:cs="Arial"/>
          <w:i/>
          <w:sz w:val="18"/>
          <w:szCs w:val="18"/>
        </w:rPr>
        <w:t>zkoła Pedagogiczna im. Janusza Korczaka w Olsztynie</w:t>
      </w:r>
    </w:p>
    <w:tbl>
      <w:tblPr>
        <w:tblW w:w="9640" w:type="dxa"/>
        <w:tblInd w:w="-43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8516"/>
      </w:tblGrid>
      <w:tr w:rsidR="0063589A" w:rsidRPr="0096639B" w:rsidTr="00012E49">
        <w:trPr>
          <w:trHeight w:val="235"/>
        </w:trPr>
        <w:tc>
          <w:tcPr>
            <w:tcW w:w="9640" w:type="dxa"/>
            <w:gridSpan w:val="2"/>
            <w:tcBorders>
              <w:bottom w:val="single" w:sz="8" w:space="0" w:color="8064A2"/>
            </w:tcBorders>
            <w:shd w:val="clear" w:color="auto" w:fill="DFD8E8"/>
            <w:vAlign w:val="center"/>
          </w:tcPr>
          <w:p w:rsidR="0063589A" w:rsidRPr="00583A36" w:rsidRDefault="00583A36" w:rsidP="00583A3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Program Konferencji</w:t>
            </w:r>
          </w:p>
          <w:p w:rsidR="005F3808" w:rsidRPr="00583A36" w:rsidRDefault="005F3808" w:rsidP="00583A3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83A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„Budowanie więzi w pieczy zastępczej”</w:t>
            </w:r>
          </w:p>
        </w:tc>
      </w:tr>
      <w:tr w:rsidR="00B35C67" w:rsidRPr="0096639B" w:rsidTr="00012E49">
        <w:trPr>
          <w:trHeight w:val="235"/>
        </w:trPr>
        <w:tc>
          <w:tcPr>
            <w:tcW w:w="9640" w:type="dxa"/>
            <w:gridSpan w:val="2"/>
            <w:tcBorders>
              <w:bottom w:val="single" w:sz="8" w:space="0" w:color="8064A2"/>
            </w:tcBorders>
            <w:shd w:val="clear" w:color="auto" w:fill="DFD8E8"/>
          </w:tcPr>
          <w:tbl>
            <w:tblPr>
              <w:tblW w:w="9574" w:type="dxa"/>
              <w:tblBorders>
                <w:top w:val="single" w:sz="8" w:space="0" w:color="8064A2"/>
                <w:left w:val="single" w:sz="8" w:space="0" w:color="8064A2"/>
                <w:bottom w:val="single" w:sz="8" w:space="0" w:color="8064A2"/>
                <w:right w:val="single" w:sz="8" w:space="0" w:color="8064A2"/>
                <w:insideH w:val="single" w:sz="8" w:space="0" w:color="8064A2"/>
                <w:insideV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6"/>
              <w:gridCol w:w="8568"/>
            </w:tblGrid>
            <w:tr w:rsidR="00B35C67" w:rsidRPr="0096639B" w:rsidTr="00012E49"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4" w:space="0" w:color="5F497A" w:themeColor="accent4" w:themeShade="BF"/>
                  </w:tcBorders>
                  <w:shd w:val="clear" w:color="auto" w:fill="auto"/>
                  <w:vAlign w:val="center"/>
                </w:tcPr>
                <w:p w:rsidR="00B35C67" w:rsidRPr="0096639B" w:rsidRDefault="00B35C67" w:rsidP="00A122C0">
                  <w:pPr>
                    <w:spacing w:after="120"/>
                    <w:ind w:left="34" w:hanging="34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 w:rsidRPr="0096639B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10</w:t>
                  </w:r>
                  <w:r w:rsidRPr="0096639B">
                    <w:rPr>
                      <w:rFonts w:asciiTheme="minorHAnsi" w:hAnsiTheme="minorHAnsi" w:cs="Arial"/>
                      <w:bCs/>
                      <w:sz w:val="20"/>
                      <w:szCs w:val="20"/>
                      <w:vertAlign w:val="superscript"/>
                    </w:rPr>
                    <w:t>00</w:t>
                  </w:r>
                  <w:r w:rsidRPr="0096639B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-10</w:t>
                  </w:r>
                  <w:r w:rsidRPr="0096639B">
                    <w:rPr>
                      <w:rFonts w:asciiTheme="minorHAnsi" w:hAnsiTheme="minorHAnsi" w:cs="Arial"/>
                      <w:bCs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8568" w:type="dxa"/>
                  <w:tcBorders>
                    <w:top w:val="nil"/>
                    <w:left w:val="single" w:sz="4" w:space="0" w:color="5F497A" w:themeColor="accent4" w:themeShade="BF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35C67" w:rsidRPr="0096639B" w:rsidRDefault="00012E49" w:rsidP="00A6092A">
                  <w:pPr>
                    <w:rPr>
                      <w:rFonts w:asciiTheme="minorHAnsi" w:hAnsiTheme="minorHAnsi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i/>
                      <w:sz w:val="20"/>
                      <w:szCs w:val="20"/>
                    </w:rPr>
                    <w:t xml:space="preserve">Akcent artystyczny </w:t>
                  </w:r>
                  <w:r w:rsidR="00B35C67" w:rsidRPr="0096639B">
                    <w:rPr>
                      <w:rFonts w:asciiTheme="minorHAnsi" w:hAnsiTheme="minorHAnsi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35C67" w:rsidRPr="0096639B" w:rsidRDefault="00B35C67" w:rsidP="00B35C6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589A" w:rsidRPr="0096639B" w:rsidTr="00012E49">
        <w:tc>
          <w:tcPr>
            <w:tcW w:w="1124" w:type="dxa"/>
            <w:shd w:val="clear" w:color="auto" w:fill="auto"/>
            <w:vAlign w:val="center"/>
          </w:tcPr>
          <w:p w:rsidR="0063589A" w:rsidRPr="0096639B" w:rsidRDefault="0071345E" w:rsidP="00A122C0">
            <w:pPr>
              <w:ind w:right="-253"/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10</w:t>
            </w:r>
            <w:r w:rsidR="00B35C67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1</w:t>
            </w:r>
            <w:r w:rsidR="0063589A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0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-10</w:t>
            </w:r>
            <w:r w:rsidR="00B35C67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20</w:t>
            </w:r>
          </w:p>
          <w:p w:rsidR="00A122C0" w:rsidRPr="0096639B" w:rsidRDefault="00A122C0" w:rsidP="00B35C67">
            <w:pPr>
              <w:spacing w:after="120"/>
              <w:ind w:right="-253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(10 min.)</w:t>
            </w:r>
          </w:p>
        </w:tc>
        <w:tc>
          <w:tcPr>
            <w:tcW w:w="8516" w:type="dxa"/>
            <w:tcBorders>
              <w:top w:val="single" w:sz="4" w:space="0" w:color="5F497A" w:themeColor="accent4" w:themeShade="BF"/>
            </w:tcBorders>
            <w:shd w:val="clear" w:color="auto" w:fill="auto"/>
            <w:vAlign w:val="center"/>
          </w:tcPr>
          <w:p w:rsidR="0063589A" w:rsidRPr="0096639B" w:rsidRDefault="0071345E" w:rsidP="00192574">
            <w:pPr>
              <w:spacing w:after="120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Otwarcie </w:t>
            </w:r>
            <w:r w:rsidR="00AF4FB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k</w:t>
            </w: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onferencji i </w:t>
            </w:r>
            <w:r w:rsidR="00C5294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p</w:t>
            </w:r>
            <w:bookmarkStart w:id="0" w:name="_GoBack"/>
            <w:bookmarkEnd w:id="0"/>
            <w:r w:rsidR="003F08DB"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rzywitanie </w:t>
            </w: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gości</w:t>
            </w:r>
          </w:p>
          <w:p w:rsidR="00D629BF" w:rsidRPr="0096639B" w:rsidRDefault="00AF4FB9" w:rsidP="00AF4FB9">
            <w:pPr>
              <w:spacing w:after="12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w</w:t>
            </w:r>
            <w:r w:rsidR="00E8415A">
              <w:rPr>
                <w:rFonts w:asciiTheme="minorHAnsi" w:hAnsiTheme="minorHAnsi" w:cs="Arial"/>
                <w:bCs/>
                <w:sz w:val="20"/>
                <w:szCs w:val="20"/>
              </w:rPr>
              <w:t>icem</w:t>
            </w:r>
            <w:r w:rsidR="00203A29" w:rsidRPr="0096639B">
              <w:rPr>
                <w:rFonts w:asciiTheme="minorHAnsi" w:hAnsiTheme="minorHAnsi" w:cs="Arial"/>
                <w:bCs/>
                <w:sz w:val="20"/>
                <w:szCs w:val="20"/>
              </w:rPr>
              <w:t xml:space="preserve">arszałek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w</w:t>
            </w:r>
            <w:r w:rsidR="00203A29" w:rsidRPr="0096639B">
              <w:rPr>
                <w:rFonts w:asciiTheme="minorHAnsi" w:hAnsiTheme="minorHAnsi" w:cs="Arial"/>
                <w:bCs/>
                <w:sz w:val="20"/>
                <w:szCs w:val="20"/>
              </w:rPr>
              <w:t xml:space="preserve">ojewództwa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w</w:t>
            </w:r>
            <w:r w:rsidR="00203A29" w:rsidRPr="0096639B">
              <w:rPr>
                <w:rFonts w:asciiTheme="minorHAnsi" w:hAnsiTheme="minorHAnsi" w:cs="Arial"/>
                <w:bCs/>
                <w:sz w:val="20"/>
                <w:szCs w:val="20"/>
              </w:rPr>
              <w:t>armińsko-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m</w:t>
            </w:r>
            <w:r w:rsidR="00203A29" w:rsidRPr="0096639B">
              <w:rPr>
                <w:rFonts w:asciiTheme="minorHAnsi" w:hAnsiTheme="minorHAnsi" w:cs="Arial"/>
                <w:bCs/>
                <w:sz w:val="20"/>
                <w:szCs w:val="20"/>
              </w:rPr>
              <w:t>azurskiego</w:t>
            </w:r>
            <w:r w:rsidR="00C463B0">
              <w:rPr>
                <w:rFonts w:asciiTheme="minorHAnsi" w:hAnsiTheme="minorHAnsi" w:cs="Arial"/>
                <w:bCs/>
                <w:sz w:val="20"/>
                <w:szCs w:val="20"/>
              </w:rPr>
              <w:t xml:space="preserve"> – </w:t>
            </w:r>
            <w:r w:rsidR="00E8415A">
              <w:rPr>
                <w:rFonts w:asciiTheme="minorHAnsi" w:hAnsiTheme="minorHAnsi" w:cs="Arial"/>
                <w:bCs/>
                <w:sz w:val="20"/>
                <w:szCs w:val="20"/>
              </w:rPr>
              <w:t>Wioletta Śląska-Zyśk</w:t>
            </w:r>
          </w:p>
        </w:tc>
      </w:tr>
      <w:tr w:rsidR="0063589A" w:rsidRPr="0096639B" w:rsidTr="00012E49">
        <w:tc>
          <w:tcPr>
            <w:tcW w:w="1124" w:type="dxa"/>
            <w:shd w:val="clear" w:color="auto" w:fill="auto"/>
            <w:vAlign w:val="center"/>
          </w:tcPr>
          <w:p w:rsidR="0063589A" w:rsidRPr="0096639B" w:rsidRDefault="0071345E" w:rsidP="00A122C0">
            <w:pPr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10</w:t>
            </w:r>
            <w:r w:rsidR="00B35C67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2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0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-10</w:t>
            </w:r>
            <w:r w:rsidR="00B35C67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35</w:t>
            </w:r>
          </w:p>
          <w:p w:rsidR="00A122C0" w:rsidRPr="0096639B" w:rsidRDefault="00A122C0" w:rsidP="00192574">
            <w:pPr>
              <w:spacing w:after="12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(15 min.)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DE514E" w:rsidRDefault="00C463B0" w:rsidP="00A122C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2E2C08" w:rsidRPr="0096639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„Piecza zastępcza w województwie warmińsko-mazurskim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w latach 2012-2016</w:t>
            </w:r>
            <w:r w:rsidR="002E2C08" w:rsidRPr="0096639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”</w:t>
            </w:r>
            <w:r w:rsidR="002E2C08" w:rsidRPr="0096639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  <w:p w:rsidR="00A122C0" w:rsidRPr="0096639B" w:rsidRDefault="00DE514E" w:rsidP="00A122C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Wiesława Przybysz</w:t>
            </w:r>
          </w:p>
          <w:p w:rsidR="0063589A" w:rsidRPr="0096639B" w:rsidRDefault="00AF4FB9" w:rsidP="00203A29">
            <w:pPr>
              <w:spacing w:after="120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d</w:t>
            </w:r>
            <w:r w:rsidR="00203A29" w:rsidRPr="0096639B">
              <w:rPr>
                <w:rFonts w:asciiTheme="minorHAnsi" w:hAnsiTheme="minorHAnsi" w:cs="Arial"/>
                <w:bCs/>
                <w:sz w:val="20"/>
                <w:szCs w:val="20"/>
              </w:rPr>
              <w:t xml:space="preserve">yrektor Regionalnego Ośrodka Polityki Społecznej Urzędu Marszałkowskiego  </w:t>
            </w:r>
            <w:r w:rsidR="00A122C0" w:rsidRPr="0096639B">
              <w:rPr>
                <w:rFonts w:asciiTheme="minorHAnsi" w:hAnsiTheme="minorHAnsi" w:cs="Arial"/>
                <w:bCs/>
                <w:sz w:val="20"/>
                <w:szCs w:val="20"/>
              </w:rPr>
              <w:t xml:space="preserve">Województwa Warmińsko-Mazurskiego </w:t>
            </w:r>
            <w:r w:rsidR="00203A29" w:rsidRPr="0096639B">
              <w:rPr>
                <w:rFonts w:asciiTheme="minorHAnsi" w:hAnsiTheme="minorHAnsi" w:cs="Arial"/>
                <w:bCs/>
                <w:sz w:val="20"/>
                <w:szCs w:val="20"/>
              </w:rPr>
              <w:t>w Olsztynie</w:t>
            </w:r>
            <w:r w:rsidR="005B3ABC" w:rsidRPr="0096639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  <w:tr w:rsidR="0063589A" w:rsidRPr="0096639B" w:rsidTr="00012E49">
        <w:tc>
          <w:tcPr>
            <w:tcW w:w="1124" w:type="dxa"/>
            <w:shd w:val="clear" w:color="auto" w:fill="auto"/>
            <w:vAlign w:val="center"/>
          </w:tcPr>
          <w:p w:rsidR="0063589A" w:rsidRPr="0096639B" w:rsidRDefault="0071345E" w:rsidP="00192574">
            <w:pPr>
              <w:spacing w:after="12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10</w:t>
            </w:r>
            <w:r w:rsidR="00B35C67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35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-1</w:t>
            </w:r>
            <w:r w:rsidR="00033570" w:rsidRPr="0096639B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033570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05</w:t>
            </w:r>
            <w:r w:rsidR="00033570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br/>
            </w:r>
            <w:r w:rsidR="00033570" w:rsidRPr="0096639B">
              <w:rPr>
                <w:rFonts w:asciiTheme="minorHAnsi" w:hAnsiTheme="minorHAnsi" w:cs="Arial"/>
                <w:bCs/>
                <w:sz w:val="20"/>
                <w:szCs w:val="20"/>
              </w:rPr>
              <w:t>(30 min</w:t>
            </w:r>
            <w:r w:rsidR="00A122C0" w:rsidRPr="0096639B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="00033570" w:rsidRPr="0096639B">
              <w:rPr>
                <w:rFonts w:asciiTheme="minorHAnsi" w:hAnsiTheme="minorHAnsi" w:cs="Arial"/>
                <w:bCs/>
                <w:sz w:val="20"/>
                <w:szCs w:val="20"/>
              </w:rPr>
              <w:t>)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DE514E" w:rsidRDefault="004C3AD3" w:rsidP="00012E49">
            <w:pPr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„</w:t>
            </w:r>
            <w:r w:rsidR="00A122C0" w:rsidRPr="0096639B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K</w:t>
            </w:r>
            <w:r w:rsidR="005F3808" w:rsidRPr="0096639B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ształtowanie więzi, zastępowanie </w:t>
            </w:r>
            <w:r w:rsidRPr="0096639B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w środowisku rodzin zastępczych”</w:t>
            </w:r>
            <w:r w:rsidR="00A122C0" w:rsidRPr="0096639B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DE514E" w:rsidRDefault="0057155D" w:rsidP="00012E49">
            <w:pPr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dr hab. Urszula Bartnikowska, prof. UWM</w:t>
            </w:r>
          </w:p>
          <w:p w:rsidR="00203A29" w:rsidRPr="0096639B" w:rsidRDefault="0096639B" w:rsidP="00012E49">
            <w:pPr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Wydział Nauk Społecznych Uniwersytetu Warmińsko-Mazurskiego  w</w:t>
            </w:r>
            <w:r w:rsidR="00012E49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 </w:t>
            </w:r>
            <w:r w:rsidRPr="0096639B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Olsztynie</w:t>
            </w:r>
          </w:p>
        </w:tc>
      </w:tr>
      <w:tr w:rsidR="0063589A" w:rsidRPr="0096639B" w:rsidTr="00012E49">
        <w:tc>
          <w:tcPr>
            <w:tcW w:w="1124" w:type="dxa"/>
            <w:shd w:val="clear" w:color="auto" w:fill="auto"/>
            <w:vAlign w:val="center"/>
          </w:tcPr>
          <w:p w:rsidR="0063589A" w:rsidRPr="0096639B" w:rsidRDefault="0063589A" w:rsidP="00192574">
            <w:pPr>
              <w:spacing w:after="12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033570" w:rsidRPr="0096639B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033570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05</w:t>
            </w:r>
            <w:r w:rsidR="0071345E" w:rsidRPr="0096639B">
              <w:rPr>
                <w:rFonts w:asciiTheme="minorHAnsi" w:hAnsiTheme="minorHAnsi" w:cs="Arial"/>
                <w:bCs/>
                <w:sz w:val="20"/>
                <w:szCs w:val="20"/>
              </w:rPr>
              <w:t>-1</w:t>
            </w:r>
            <w:r w:rsidR="007323FC" w:rsidRPr="0096639B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20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br/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</w:rPr>
              <w:t>(15</w:t>
            </w:r>
            <w:r w:rsidR="00033570" w:rsidRPr="0096639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min</w:t>
            </w:r>
            <w:r w:rsidR="00A122C0" w:rsidRPr="0096639B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="00033570" w:rsidRPr="0096639B">
              <w:rPr>
                <w:rFonts w:asciiTheme="minorHAnsi" w:hAnsiTheme="minorHAnsi" w:cs="Arial"/>
                <w:bCs/>
                <w:sz w:val="20"/>
                <w:szCs w:val="20"/>
              </w:rPr>
              <w:t>)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DE514E" w:rsidRDefault="004C3AD3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„</w:t>
            </w:r>
            <w:r w:rsidR="00A122C0"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R</w:t>
            </w:r>
            <w:r w:rsidR="005F3808"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espektowanie pra</w:t>
            </w:r>
            <w:r w:rsidR="00A122C0"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w dziecka w rodzinie zastępczej” </w:t>
            </w:r>
          </w:p>
          <w:p w:rsidR="00DE514E" w:rsidRDefault="00DE514E" w:rsidP="00A6092A">
            <w:pPr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dr Paulina Broża</w:t>
            </w:r>
          </w:p>
          <w:p w:rsidR="0063589A" w:rsidRPr="0096639B" w:rsidRDefault="0096639B" w:rsidP="00A6092A">
            <w:pPr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adiunkt Wyższej Szkoły Pedagogicznej </w:t>
            </w:r>
            <w:r w:rsidR="00A122C0"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im. J. Korczaka</w:t>
            </w:r>
            <w:r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w Olsztynie</w:t>
            </w:r>
            <w:r w:rsidR="00A122C0"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, </w:t>
            </w:r>
            <w:r w:rsidR="0057155D"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koordynator </w:t>
            </w:r>
            <w:r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pieczy zastępczej </w:t>
            </w:r>
            <w:r w:rsidR="0057155D"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MOPS Olsztyn</w:t>
            </w:r>
          </w:p>
        </w:tc>
      </w:tr>
      <w:tr w:rsidR="00A926E4" w:rsidRPr="0096639B" w:rsidTr="00012E49">
        <w:tc>
          <w:tcPr>
            <w:tcW w:w="1124" w:type="dxa"/>
            <w:tcBorders>
              <w:bottom w:val="single" w:sz="8" w:space="0" w:color="8064A2"/>
            </w:tcBorders>
            <w:shd w:val="clear" w:color="auto" w:fill="auto"/>
            <w:vAlign w:val="center"/>
          </w:tcPr>
          <w:p w:rsidR="00A926E4" w:rsidRPr="0096639B" w:rsidRDefault="00A926E4" w:rsidP="00A122C0">
            <w:pPr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11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20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-1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50</w:t>
            </w:r>
          </w:p>
          <w:p w:rsidR="0065244C" w:rsidRPr="0096639B" w:rsidRDefault="0065244C" w:rsidP="003B4218">
            <w:pPr>
              <w:spacing w:after="12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(30 min</w:t>
            </w:r>
            <w:r w:rsidR="00A122C0" w:rsidRPr="0096639B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)</w:t>
            </w:r>
          </w:p>
        </w:tc>
        <w:tc>
          <w:tcPr>
            <w:tcW w:w="8516" w:type="dxa"/>
            <w:tcBorders>
              <w:bottom w:val="single" w:sz="8" w:space="0" w:color="8064A2"/>
            </w:tcBorders>
            <w:shd w:val="clear" w:color="auto" w:fill="auto"/>
            <w:vAlign w:val="center"/>
          </w:tcPr>
          <w:p w:rsidR="00203A29" w:rsidRPr="0096639B" w:rsidRDefault="005F3808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Nagrodzenie rodzin zastępczych</w:t>
            </w:r>
            <w:r w:rsidR="00033570"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– </w:t>
            </w:r>
            <w:r w:rsidR="00033570" w:rsidRPr="00C463B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wręczenie statuetek</w:t>
            </w:r>
            <w:r w:rsidR="003508D0" w:rsidRPr="0096639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D7A04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„Diament D</w:t>
            </w:r>
            <w:r w:rsidR="00C463B0" w:rsidRPr="00C463B0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obroci i Serca</w:t>
            </w:r>
            <w:r w:rsidR="00C463B0" w:rsidRPr="00C463B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A926E4" w:rsidRPr="0096639B" w:rsidTr="00012E49">
        <w:tc>
          <w:tcPr>
            <w:tcW w:w="1124" w:type="dxa"/>
            <w:shd w:val="pct10" w:color="auto" w:fill="auto"/>
            <w:vAlign w:val="center"/>
          </w:tcPr>
          <w:p w:rsidR="00A926E4" w:rsidRPr="0096639B" w:rsidRDefault="00A926E4" w:rsidP="00A122C0">
            <w:pPr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50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- 1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</w:rPr>
              <w:t>2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20</w:t>
            </w:r>
          </w:p>
          <w:p w:rsidR="00A122C0" w:rsidRPr="0096639B" w:rsidRDefault="00A122C0" w:rsidP="003B4218">
            <w:pPr>
              <w:spacing w:after="12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(30 min.)</w:t>
            </w:r>
          </w:p>
        </w:tc>
        <w:tc>
          <w:tcPr>
            <w:tcW w:w="8516" w:type="dxa"/>
            <w:shd w:val="pct10" w:color="auto" w:fill="auto"/>
            <w:vAlign w:val="center"/>
          </w:tcPr>
          <w:p w:rsidR="00A926E4" w:rsidRPr="00C463B0" w:rsidRDefault="00D701E9" w:rsidP="00AC4995">
            <w:pPr>
              <w:spacing w:after="12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463B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Przerwa kawowa</w:t>
            </w:r>
          </w:p>
        </w:tc>
      </w:tr>
      <w:tr w:rsidR="00A926E4" w:rsidRPr="0096639B" w:rsidTr="00012E49">
        <w:tc>
          <w:tcPr>
            <w:tcW w:w="1124" w:type="dxa"/>
            <w:shd w:val="clear" w:color="auto" w:fill="auto"/>
            <w:vAlign w:val="center"/>
          </w:tcPr>
          <w:p w:rsidR="00A926E4" w:rsidRPr="0096639B" w:rsidRDefault="00A926E4" w:rsidP="00A122C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</w:rPr>
              <w:t>2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20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-1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</w:rPr>
              <w:t>3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20</w:t>
            </w:r>
          </w:p>
          <w:p w:rsidR="004C3AD3" w:rsidRPr="0096639B" w:rsidRDefault="004C3AD3" w:rsidP="003B4218">
            <w:pPr>
              <w:spacing w:after="12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(1 godz.)</w:t>
            </w:r>
          </w:p>
          <w:p w:rsidR="00A926E4" w:rsidRPr="0096639B" w:rsidRDefault="00A926E4" w:rsidP="003B4218">
            <w:pPr>
              <w:spacing w:after="12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5F3808" w:rsidRPr="0096639B" w:rsidRDefault="005F3808" w:rsidP="005F380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„Czynniki przeciwdziałające zachowaniom ryzykownym dzieci i młodzieży”</w:t>
            </w:r>
          </w:p>
          <w:p w:rsidR="005F3808" w:rsidRPr="0096639B" w:rsidRDefault="00D701E9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</w:pP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  <w:t xml:space="preserve">PANEL </w:t>
            </w:r>
            <w:r w:rsidR="00570176"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  <w:t xml:space="preserve">DYSKUSYJNY </w:t>
            </w: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  <w:t>NR 1</w:t>
            </w:r>
          </w:p>
          <w:p w:rsidR="00A6092A" w:rsidRPr="00012E49" w:rsidRDefault="005F3808" w:rsidP="00A6092A">
            <w:pPr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Grupa rodzin zawodowych i pogotowia rodzinnego – </w:t>
            </w: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PCPR Olsztyn</w:t>
            </w:r>
          </w:p>
          <w:p w:rsidR="00A6092A" w:rsidRDefault="009C5CBE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9C5CBE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Aneta Markowska</w:t>
            </w:r>
            <w:r w:rsidR="00AF4FB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 w:rsidR="00EC0EC4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-</w:t>
            </w:r>
            <w:r w:rsidR="00D664F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 w:rsidR="00716B79" w:rsidRPr="00716B7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starszy specjalista pracy z rodziną</w:t>
            </w:r>
            <w:r w:rsidR="00716B7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5F3808" w:rsidRPr="00716B79" w:rsidRDefault="00D664F7" w:rsidP="00D620F3">
            <w:pPr>
              <w:spacing w:after="120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D664F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Dominika Zimowska</w:t>
            </w:r>
            <w:r w:rsidR="00AF4FB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 w:rsidR="00EC0EC4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-</w:t>
            </w:r>
            <w:r w:rsidR="00716B7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 w:rsidR="00716B79" w:rsidRPr="00716B7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pracownik socjalny</w:t>
            </w:r>
          </w:p>
          <w:p w:rsidR="00D701E9" w:rsidRPr="0096639B" w:rsidRDefault="00D701E9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</w:pP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  <w:t xml:space="preserve">PANEL </w:t>
            </w:r>
            <w:r w:rsidR="00570176"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  <w:t xml:space="preserve">DYSKUSYJNY </w:t>
            </w: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  <w:t>NR 2</w:t>
            </w:r>
          </w:p>
          <w:p w:rsidR="00A6092A" w:rsidRDefault="005F3808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Grupa rodzin niezawodowych i spokrewnionych z dzieckiem (w wieku przedszkolnym) – </w:t>
            </w:r>
            <w:r w:rsidR="00EC0EC4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PCPR Lidzbark</w:t>
            </w:r>
            <w:r w:rsidR="00012E4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A6092A" w:rsidRDefault="00EC0EC4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Urszu</w:t>
            </w:r>
            <w:r w:rsidR="00256D94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la Nej</w:t>
            </w:r>
            <w:r w:rsidR="00AF4FB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-</w:t>
            </w:r>
            <w:r w:rsidR="00256D94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 w:rsidR="00A6092A" w:rsidRPr="00A6092A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starszy pracownik socjalny</w:t>
            </w:r>
            <w:r w:rsidR="00A6092A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5D05D1" w:rsidRPr="0096639B" w:rsidRDefault="00256D94" w:rsidP="00D620F3">
            <w:pPr>
              <w:spacing w:after="120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Magdalena Brodowska</w:t>
            </w:r>
            <w:r w:rsidR="00AF4FB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 w:rsidR="00EC0EC4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-</w:t>
            </w:r>
            <w:r w:rsidR="00A6092A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 w:rsidR="00A6092A" w:rsidRPr="00A6092A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koordynator rodzinnej pieczy zastępczej</w:t>
            </w:r>
          </w:p>
          <w:p w:rsidR="00D701E9" w:rsidRPr="0096639B" w:rsidRDefault="00D701E9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</w:pP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  <w:t xml:space="preserve">PANEL </w:t>
            </w:r>
            <w:r w:rsidR="00570176"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  <w:t xml:space="preserve">DYSKUSYJNY </w:t>
            </w: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  <w:t>NR 3</w:t>
            </w:r>
          </w:p>
          <w:p w:rsidR="00A6092A" w:rsidRDefault="005F3808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Grupa rodzin niezawodowych i spokrewnionych z dzieckiem (w wieku szkolnym) – </w:t>
            </w:r>
            <w:r w:rsidR="00A6092A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PCPR Nidzica</w:t>
            </w:r>
          </w:p>
          <w:p w:rsidR="00A6092A" w:rsidRDefault="00256D94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Urszula Bergolc</w:t>
            </w:r>
            <w:r w:rsidR="00AF4FB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- specjalista pracy z rodziną </w:t>
            </w:r>
          </w:p>
          <w:p w:rsidR="00D629BF" w:rsidRPr="0096639B" w:rsidRDefault="00256D94" w:rsidP="009C13CD">
            <w:pPr>
              <w:spacing w:after="120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Sylwia Maciak</w:t>
            </w:r>
            <w:r w:rsidR="00AF4FB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- koordynator rodzinnej pieczy zastępczej</w:t>
            </w:r>
          </w:p>
          <w:p w:rsidR="005F3808" w:rsidRPr="0096639B" w:rsidRDefault="005F3808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</w:pP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  <w:u w:val="single"/>
              </w:rPr>
              <w:t>PANEL DYSKUSYJNY NR 4</w:t>
            </w:r>
          </w:p>
          <w:p w:rsidR="00A6092A" w:rsidRPr="00012E49" w:rsidRDefault="005F3808" w:rsidP="00A6092A">
            <w:pPr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Grupa rodzin niezawodowych i spokrewnionych z dzieckiem (nastolatki)</w:t>
            </w:r>
            <w:r w:rsidR="00033570" w:rsidRPr="0096639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– </w:t>
            </w:r>
            <w:r w:rsidR="00033570"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MOPS Olsztyn</w:t>
            </w:r>
          </w:p>
          <w:p w:rsidR="005F3808" w:rsidRPr="0096639B" w:rsidRDefault="00256D94" w:rsidP="009C13CD">
            <w:pPr>
              <w:spacing w:after="120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Monika Wiereńko</w:t>
            </w:r>
            <w:r w:rsidR="00AF4FB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- koordynator rodzinnej pieczy zastępczej</w:t>
            </w:r>
          </w:p>
        </w:tc>
      </w:tr>
      <w:tr w:rsidR="00A926E4" w:rsidRPr="0096639B" w:rsidTr="00012E49">
        <w:tc>
          <w:tcPr>
            <w:tcW w:w="1124" w:type="dxa"/>
            <w:shd w:val="clear" w:color="auto" w:fill="auto"/>
            <w:vAlign w:val="center"/>
          </w:tcPr>
          <w:p w:rsidR="00A926E4" w:rsidRPr="0096639B" w:rsidRDefault="00A926E4" w:rsidP="00A122C0">
            <w:pPr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</w:rPr>
              <w:t>3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20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-1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</w:rPr>
              <w:t>3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50</w:t>
            </w:r>
          </w:p>
          <w:p w:rsidR="004C3AD3" w:rsidRPr="0096639B" w:rsidRDefault="004C3AD3" w:rsidP="00192574">
            <w:pPr>
              <w:spacing w:after="12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(30 min</w:t>
            </w:r>
            <w:r w:rsidR="00A122C0" w:rsidRPr="0096639B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)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A926E4" w:rsidRPr="0096639B" w:rsidRDefault="005D05D1" w:rsidP="00A6092A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Podsumowanie PANELI - prezentacja rozwiązań</w:t>
            </w:r>
          </w:p>
        </w:tc>
      </w:tr>
      <w:tr w:rsidR="00A926E4" w:rsidRPr="0096639B" w:rsidTr="00012E49">
        <w:tc>
          <w:tcPr>
            <w:tcW w:w="1124" w:type="dxa"/>
            <w:tcBorders>
              <w:bottom w:val="single" w:sz="8" w:space="0" w:color="8064A2"/>
            </w:tcBorders>
            <w:shd w:val="clear" w:color="auto" w:fill="auto"/>
            <w:vAlign w:val="center"/>
          </w:tcPr>
          <w:p w:rsidR="00A926E4" w:rsidRPr="0096639B" w:rsidRDefault="00A926E4" w:rsidP="00A122C0">
            <w:pPr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1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</w:rPr>
              <w:t>3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50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-1</w:t>
            </w:r>
            <w:r w:rsidR="00D629BF" w:rsidRPr="0096639B">
              <w:rPr>
                <w:rFonts w:asciiTheme="minorHAnsi" w:hAnsiTheme="minorHAnsi" w:cs="Arial"/>
                <w:bCs/>
                <w:sz w:val="20"/>
                <w:szCs w:val="20"/>
              </w:rPr>
              <w:t>4</w:t>
            </w:r>
            <w:r w:rsidR="004C3AD3" w:rsidRPr="0096639B">
              <w:rPr>
                <w:rFonts w:asciiTheme="minorHAnsi" w:hAnsiTheme="minorHAnsi" w:cs="Arial"/>
                <w:bCs/>
                <w:sz w:val="20"/>
                <w:szCs w:val="20"/>
                <w:vertAlign w:val="superscript"/>
              </w:rPr>
              <w:t>00</w:t>
            </w:r>
          </w:p>
          <w:p w:rsidR="00A122C0" w:rsidRPr="0096639B" w:rsidRDefault="00A122C0" w:rsidP="002C5F62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(10 min.)</w:t>
            </w:r>
          </w:p>
        </w:tc>
        <w:tc>
          <w:tcPr>
            <w:tcW w:w="8516" w:type="dxa"/>
            <w:tcBorders>
              <w:bottom w:val="single" w:sz="8" w:space="0" w:color="8064A2"/>
            </w:tcBorders>
            <w:shd w:val="clear" w:color="auto" w:fill="auto"/>
            <w:vAlign w:val="center"/>
          </w:tcPr>
          <w:p w:rsidR="00A926E4" w:rsidRPr="0096639B" w:rsidRDefault="00A926E4" w:rsidP="00192574">
            <w:pPr>
              <w:spacing w:after="120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Podsumowanie i zakończenie </w:t>
            </w:r>
            <w:r w:rsidR="00AF4FB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k</w:t>
            </w:r>
            <w:r w:rsidRPr="0096639B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onferencji</w:t>
            </w:r>
          </w:p>
          <w:p w:rsidR="00A926E4" w:rsidRPr="0096639B" w:rsidRDefault="0096639B" w:rsidP="0096639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Wiesława Przybysz,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AF4FB9">
              <w:rPr>
                <w:rFonts w:asciiTheme="minorHAnsi" w:hAnsiTheme="minorHAnsi" w:cs="Arial"/>
                <w:bCs/>
                <w:sz w:val="20"/>
                <w:szCs w:val="20"/>
              </w:rPr>
              <w:t>d</w:t>
            </w:r>
            <w:r w:rsidRPr="0096639B">
              <w:rPr>
                <w:rFonts w:asciiTheme="minorHAnsi" w:hAnsiTheme="minorHAnsi" w:cs="Arial"/>
                <w:bCs/>
                <w:sz w:val="20"/>
                <w:szCs w:val="20"/>
              </w:rPr>
              <w:t>yrektor Regionalnego Ośrodka Polityki Społecznej Urzędu Marszałkowskiego  Województwa Warmińsko-Mazurskiego w Olsztynie</w:t>
            </w:r>
          </w:p>
        </w:tc>
      </w:tr>
    </w:tbl>
    <w:p w:rsidR="00C463B0" w:rsidRDefault="00C463B0" w:rsidP="00DE514E">
      <w:pPr>
        <w:spacing w:before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Wystawa towarzysząca: „Dzieciństwo i moje prawa” </w:t>
      </w:r>
    </w:p>
    <w:p w:rsidR="0063589A" w:rsidRPr="00655852" w:rsidRDefault="00C463B0" w:rsidP="00655852">
      <w:pPr>
        <w:spacing w:after="200" w:line="276" w:lineRule="auto"/>
        <w:ind w:firstLine="426"/>
        <w:rPr>
          <w:rFonts w:ascii="Calibri" w:eastAsia="Calibri" w:hAnsi="Calibri"/>
          <w:sz w:val="22"/>
          <w:szCs w:val="22"/>
          <w:lang w:eastAsia="en-US"/>
        </w:rPr>
      </w:pPr>
      <w:r w:rsidRPr="00C463B0">
        <w:rPr>
          <w:rFonts w:ascii="Calibri" w:eastAsia="Calibri" w:hAnsi="Calibri"/>
          <w:sz w:val="22"/>
          <w:szCs w:val="22"/>
          <w:lang w:eastAsia="en-US"/>
        </w:rPr>
        <w:t xml:space="preserve">– wystawa pokonkursowa w ramach akcji „Korczak dla Korczaka” </w:t>
      </w:r>
    </w:p>
    <w:sectPr w:rsidR="0063589A" w:rsidRPr="00655852" w:rsidSect="00012E49">
      <w:pgSz w:w="11906" w:h="16838"/>
      <w:pgMar w:top="568" w:right="141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B3" w:rsidRDefault="008D4AB3" w:rsidP="00203A29">
      <w:r>
        <w:separator/>
      </w:r>
    </w:p>
  </w:endnote>
  <w:endnote w:type="continuationSeparator" w:id="0">
    <w:p w:rsidR="008D4AB3" w:rsidRDefault="008D4AB3" w:rsidP="0020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B3" w:rsidRDefault="008D4AB3" w:rsidP="00203A29">
      <w:r>
        <w:separator/>
      </w:r>
    </w:p>
  </w:footnote>
  <w:footnote w:type="continuationSeparator" w:id="0">
    <w:p w:rsidR="008D4AB3" w:rsidRDefault="008D4AB3" w:rsidP="0020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93A092A"/>
    <w:multiLevelType w:val="hybridMultilevel"/>
    <w:tmpl w:val="DBC0E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81A3F"/>
    <w:multiLevelType w:val="hybridMultilevel"/>
    <w:tmpl w:val="BAB64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5244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5B9064EA"/>
    <w:multiLevelType w:val="hybridMultilevel"/>
    <w:tmpl w:val="4C04C816"/>
    <w:lvl w:ilvl="0" w:tplc="8480A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8E"/>
    <w:rsid w:val="00011541"/>
    <w:rsid w:val="000115CC"/>
    <w:rsid w:val="00012E49"/>
    <w:rsid w:val="000219E5"/>
    <w:rsid w:val="00033570"/>
    <w:rsid w:val="00034539"/>
    <w:rsid w:val="000359F3"/>
    <w:rsid w:val="000653F0"/>
    <w:rsid w:val="000879F3"/>
    <w:rsid w:val="000A0B48"/>
    <w:rsid w:val="000A2BDB"/>
    <w:rsid w:val="000A3B6E"/>
    <w:rsid w:val="000B3EFE"/>
    <w:rsid w:val="000C6AE5"/>
    <w:rsid w:val="000C7233"/>
    <w:rsid w:val="000E208D"/>
    <w:rsid w:val="000E658B"/>
    <w:rsid w:val="000F4262"/>
    <w:rsid w:val="000F44CD"/>
    <w:rsid w:val="00107C5F"/>
    <w:rsid w:val="0011284B"/>
    <w:rsid w:val="001172FA"/>
    <w:rsid w:val="0013360B"/>
    <w:rsid w:val="00137D86"/>
    <w:rsid w:val="00153885"/>
    <w:rsid w:val="00156E0A"/>
    <w:rsid w:val="001725AC"/>
    <w:rsid w:val="00175790"/>
    <w:rsid w:val="00177EFD"/>
    <w:rsid w:val="00182C82"/>
    <w:rsid w:val="00192574"/>
    <w:rsid w:val="001935A0"/>
    <w:rsid w:val="00196047"/>
    <w:rsid w:val="001C120C"/>
    <w:rsid w:val="001C39DB"/>
    <w:rsid w:val="00203A29"/>
    <w:rsid w:val="00204242"/>
    <w:rsid w:val="00215028"/>
    <w:rsid w:val="0023694E"/>
    <w:rsid w:val="00251713"/>
    <w:rsid w:val="00256D94"/>
    <w:rsid w:val="002905EB"/>
    <w:rsid w:val="00292C8B"/>
    <w:rsid w:val="002979C6"/>
    <w:rsid w:val="002C5F62"/>
    <w:rsid w:val="002E2C08"/>
    <w:rsid w:val="002F0DAB"/>
    <w:rsid w:val="00301F34"/>
    <w:rsid w:val="003243BA"/>
    <w:rsid w:val="0032742D"/>
    <w:rsid w:val="003417B9"/>
    <w:rsid w:val="003508D0"/>
    <w:rsid w:val="003600A5"/>
    <w:rsid w:val="003602D4"/>
    <w:rsid w:val="003B6C6E"/>
    <w:rsid w:val="003F08DB"/>
    <w:rsid w:val="003F39E4"/>
    <w:rsid w:val="003F4D50"/>
    <w:rsid w:val="00400EDC"/>
    <w:rsid w:val="00425737"/>
    <w:rsid w:val="00433EFE"/>
    <w:rsid w:val="00435777"/>
    <w:rsid w:val="004508FC"/>
    <w:rsid w:val="0046215D"/>
    <w:rsid w:val="00466A43"/>
    <w:rsid w:val="004A3841"/>
    <w:rsid w:val="004B46BD"/>
    <w:rsid w:val="004C1E38"/>
    <w:rsid w:val="004C3AD3"/>
    <w:rsid w:val="004D0648"/>
    <w:rsid w:val="004F075C"/>
    <w:rsid w:val="004F21E2"/>
    <w:rsid w:val="00515036"/>
    <w:rsid w:val="00523164"/>
    <w:rsid w:val="00531C5B"/>
    <w:rsid w:val="00535F7B"/>
    <w:rsid w:val="005402CF"/>
    <w:rsid w:val="005535E6"/>
    <w:rsid w:val="00570176"/>
    <w:rsid w:val="0057155D"/>
    <w:rsid w:val="00583A36"/>
    <w:rsid w:val="00586D92"/>
    <w:rsid w:val="005A2947"/>
    <w:rsid w:val="005A578E"/>
    <w:rsid w:val="005B3ABC"/>
    <w:rsid w:val="005C4F4B"/>
    <w:rsid w:val="005D05D1"/>
    <w:rsid w:val="005D21AF"/>
    <w:rsid w:val="005D3566"/>
    <w:rsid w:val="005D4017"/>
    <w:rsid w:val="005D4588"/>
    <w:rsid w:val="005F3808"/>
    <w:rsid w:val="00605AA3"/>
    <w:rsid w:val="0061333F"/>
    <w:rsid w:val="00623A0A"/>
    <w:rsid w:val="00624AC3"/>
    <w:rsid w:val="0063382B"/>
    <w:rsid w:val="00633D70"/>
    <w:rsid w:val="0063589A"/>
    <w:rsid w:val="0065244C"/>
    <w:rsid w:val="00654C7C"/>
    <w:rsid w:val="00655852"/>
    <w:rsid w:val="00673456"/>
    <w:rsid w:val="006805CE"/>
    <w:rsid w:val="006A5769"/>
    <w:rsid w:val="006B1989"/>
    <w:rsid w:val="006B1B3A"/>
    <w:rsid w:val="006B3BE4"/>
    <w:rsid w:val="006B57A5"/>
    <w:rsid w:val="006E26B0"/>
    <w:rsid w:val="006E74DF"/>
    <w:rsid w:val="006F3AE2"/>
    <w:rsid w:val="00704C3C"/>
    <w:rsid w:val="0071345E"/>
    <w:rsid w:val="00716B79"/>
    <w:rsid w:val="007323FC"/>
    <w:rsid w:val="00736F65"/>
    <w:rsid w:val="00740769"/>
    <w:rsid w:val="00745DE3"/>
    <w:rsid w:val="00766641"/>
    <w:rsid w:val="00772E7B"/>
    <w:rsid w:val="0078527B"/>
    <w:rsid w:val="007A667D"/>
    <w:rsid w:val="007C06CA"/>
    <w:rsid w:val="007C6108"/>
    <w:rsid w:val="007D39E7"/>
    <w:rsid w:val="007E07C3"/>
    <w:rsid w:val="007E279F"/>
    <w:rsid w:val="007E3353"/>
    <w:rsid w:val="007E61E5"/>
    <w:rsid w:val="007F20C4"/>
    <w:rsid w:val="007F6009"/>
    <w:rsid w:val="007F76B3"/>
    <w:rsid w:val="008077C6"/>
    <w:rsid w:val="008114C6"/>
    <w:rsid w:val="0081743A"/>
    <w:rsid w:val="00826A96"/>
    <w:rsid w:val="008661FE"/>
    <w:rsid w:val="008669D3"/>
    <w:rsid w:val="00885E1A"/>
    <w:rsid w:val="00893BA4"/>
    <w:rsid w:val="00894EE4"/>
    <w:rsid w:val="008C31B1"/>
    <w:rsid w:val="008C503D"/>
    <w:rsid w:val="008D269A"/>
    <w:rsid w:val="008D4AB3"/>
    <w:rsid w:val="008E76B8"/>
    <w:rsid w:val="008F2759"/>
    <w:rsid w:val="00901A53"/>
    <w:rsid w:val="00923A80"/>
    <w:rsid w:val="009304C7"/>
    <w:rsid w:val="00931B6B"/>
    <w:rsid w:val="0094423D"/>
    <w:rsid w:val="00956263"/>
    <w:rsid w:val="0096639B"/>
    <w:rsid w:val="009800D0"/>
    <w:rsid w:val="0099204C"/>
    <w:rsid w:val="009C13CD"/>
    <w:rsid w:val="009C5408"/>
    <w:rsid w:val="009C5CBE"/>
    <w:rsid w:val="009D68DD"/>
    <w:rsid w:val="009F7A7A"/>
    <w:rsid w:val="00A04466"/>
    <w:rsid w:val="00A122C0"/>
    <w:rsid w:val="00A326E8"/>
    <w:rsid w:val="00A43E9B"/>
    <w:rsid w:val="00A47C18"/>
    <w:rsid w:val="00A6092A"/>
    <w:rsid w:val="00A7214E"/>
    <w:rsid w:val="00A926E4"/>
    <w:rsid w:val="00AA0910"/>
    <w:rsid w:val="00AC4995"/>
    <w:rsid w:val="00AC70C7"/>
    <w:rsid w:val="00AC7E06"/>
    <w:rsid w:val="00AD48AD"/>
    <w:rsid w:val="00AE1887"/>
    <w:rsid w:val="00AF001B"/>
    <w:rsid w:val="00AF05D5"/>
    <w:rsid w:val="00AF227B"/>
    <w:rsid w:val="00AF3749"/>
    <w:rsid w:val="00AF4FB9"/>
    <w:rsid w:val="00AF5175"/>
    <w:rsid w:val="00B025D9"/>
    <w:rsid w:val="00B17917"/>
    <w:rsid w:val="00B35C67"/>
    <w:rsid w:val="00B40EAF"/>
    <w:rsid w:val="00B41DC7"/>
    <w:rsid w:val="00B44015"/>
    <w:rsid w:val="00B52E4A"/>
    <w:rsid w:val="00B5709C"/>
    <w:rsid w:val="00B71F18"/>
    <w:rsid w:val="00B770A2"/>
    <w:rsid w:val="00B93AE6"/>
    <w:rsid w:val="00BA143B"/>
    <w:rsid w:val="00BA5E80"/>
    <w:rsid w:val="00BB41DA"/>
    <w:rsid w:val="00BC441A"/>
    <w:rsid w:val="00BC5FE5"/>
    <w:rsid w:val="00BD1F59"/>
    <w:rsid w:val="00BE0173"/>
    <w:rsid w:val="00BE670A"/>
    <w:rsid w:val="00BE6E20"/>
    <w:rsid w:val="00BF238E"/>
    <w:rsid w:val="00C025CE"/>
    <w:rsid w:val="00C35817"/>
    <w:rsid w:val="00C463B0"/>
    <w:rsid w:val="00C51223"/>
    <w:rsid w:val="00C52947"/>
    <w:rsid w:val="00C8048C"/>
    <w:rsid w:val="00C911BB"/>
    <w:rsid w:val="00C9723D"/>
    <w:rsid w:val="00CA1E0B"/>
    <w:rsid w:val="00CA758C"/>
    <w:rsid w:val="00CB5425"/>
    <w:rsid w:val="00CC0938"/>
    <w:rsid w:val="00CD7A04"/>
    <w:rsid w:val="00CF1319"/>
    <w:rsid w:val="00D0080E"/>
    <w:rsid w:val="00D0592A"/>
    <w:rsid w:val="00D102E0"/>
    <w:rsid w:val="00D149F8"/>
    <w:rsid w:val="00D16982"/>
    <w:rsid w:val="00D16A7E"/>
    <w:rsid w:val="00D20B68"/>
    <w:rsid w:val="00D368D9"/>
    <w:rsid w:val="00D36AF9"/>
    <w:rsid w:val="00D620F3"/>
    <w:rsid w:val="00D629BF"/>
    <w:rsid w:val="00D664F7"/>
    <w:rsid w:val="00D701E9"/>
    <w:rsid w:val="00D72331"/>
    <w:rsid w:val="00D72A4B"/>
    <w:rsid w:val="00D87E1A"/>
    <w:rsid w:val="00DB42C9"/>
    <w:rsid w:val="00DB6661"/>
    <w:rsid w:val="00DC2C6F"/>
    <w:rsid w:val="00DC581C"/>
    <w:rsid w:val="00DE19CC"/>
    <w:rsid w:val="00DE514E"/>
    <w:rsid w:val="00E06DAD"/>
    <w:rsid w:val="00E10B10"/>
    <w:rsid w:val="00E57242"/>
    <w:rsid w:val="00E626F0"/>
    <w:rsid w:val="00E64B53"/>
    <w:rsid w:val="00E7154B"/>
    <w:rsid w:val="00E75DED"/>
    <w:rsid w:val="00E8415A"/>
    <w:rsid w:val="00E9179B"/>
    <w:rsid w:val="00E950FE"/>
    <w:rsid w:val="00E95834"/>
    <w:rsid w:val="00EC0EC4"/>
    <w:rsid w:val="00ED1307"/>
    <w:rsid w:val="00F127BF"/>
    <w:rsid w:val="00F12D48"/>
    <w:rsid w:val="00F141D7"/>
    <w:rsid w:val="00F24F18"/>
    <w:rsid w:val="00F27B63"/>
    <w:rsid w:val="00F45CCF"/>
    <w:rsid w:val="00F538EA"/>
    <w:rsid w:val="00F54222"/>
    <w:rsid w:val="00F64D37"/>
    <w:rsid w:val="00F66F72"/>
    <w:rsid w:val="00F676B8"/>
    <w:rsid w:val="00F75D81"/>
    <w:rsid w:val="00F76385"/>
    <w:rsid w:val="00F806BB"/>
    <w:rsid w:val="00F84CFF"/>
    <w:rsid w:val="00FB2D44"/>
    <w:rsid w:val="00FC0F15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0B7113-D1DF-4401-ACCF-5B1544B3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4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626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2">
    <w:name w:val="Light Grid Accent 2"/>
    <w:basedOn w:val="Standardowy"/>
    <w:uiPriority w:val="99"/>
    <w:rsid w:val="00956263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4">
    <w:name w:val="Light Grid Accent 4"/>
    <w:basedOn w:val="Standardowy"/>
    <w:uiPriority w:val="99"/>
    <w:rsid w:val="00D0592A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F3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7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7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7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3A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3A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3A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F67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B301-BED2-44D3-9C1E-C0ECE7FC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Seminarium wprowadzające w temat XV Warmińsko-Mazurskich</vt:lpstr>
    </vt:vector>
  </TitlesOfParts>
  <Company>UMWWM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Seminarium wprowadzające w temat XV Warmińsko-Mazurskich</dc:title>
  <dc:creator>a.twardowska</dc:creator>
  <cp:lastModifiedBy>Weronika Skwarzec</cp:lastModifiedBy>
  <cp:revision>6</cp:revision>
  <cp:lastPrinted>2017-05-19T09:11:00Z</cp:lastPrinted>
  <dcterms:created xsi:type="dcterms:W3CDTF">2017-05-25T08:35:00Z</dcterms:created>
  <dcterms:modified xsi:type="dcterms:W3CDTF">2017-05-25T09:06:00Z</dcterms:modified>
</cp:coreProperties>
</file>