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DA1F" w14:textId="46D5F84F" w:rsidR="001E6987" w:rsidRPr="001E6987" w:rsidRDefault="001E6987" w:rsidP="001E6987">
      <w:pPr>
        <w:spacing w:line="240" w:lineRule="auto"/>
        <w:jc w:val="center"/>
        <w:rPr>
          <w:rFonts w:ascii="Arial" w:hAnsi="Arial" w:cs="Arial"/>
          <w:b/>
          <w:bCs/>
        </w:rPr>
      </w:pPr>
      <w:r w:rsidRPr="001E6987">
        <w:rPr>
          <w:rFonts w:ascii="Arial" w:hAnsi="Arial" w:cs="Arial"/>
          <w:b/>
          <w:bCs/>
        </w:rPr>
        <w:t>ZARZĄDZENIE Nr</w:t>
      </w:r>
      <w:r>
        <w:rPr>
          <w:rFonts w:ascii="Arial" w:hAnsi="Arial" w:cs="Arial"/>
          <w:b/>
          <w:bCs/>
        </w:rPr>
        <w:t>……………</w:t>
      </w:r>
    </w:p>
    <w:p w14:paraId="17715649" w14:textId="7EBAC21D" w:rsidR="001E6987" w:rsidRPr="001E6987" w:rsidRDefault="001E6987" w:rsidP="001E6987">
      <w:pPr>
        <w:spacing w:line="240" w:lineRule="auto"/>
        <w:jc w:val="center"/>
        <w:rPr>
          <w:rFonts w:ascii="Arial" w:hAnsi="Arial" w:cs="Arial"/>
          <w:b/>
          <w:bCs/>
        </w:rPr>
      </w:pPr>
      <w:r w:rsidRPr="001E6987">
        <w:rPr>
          <w:rFonts w:ascii="Arial" w:hAnsi="Arial" w:cs="Arial"/>
          <w:b/>
          <w:bCs/>
        </w:rPr>
        <w:t>Marszałka Województwa Warmińsko-Mazurskiego</w:t>
      </w:r>
    </w:p>
    <w:p w14:paraId="36C5BF29" w14:textId="2744C8E1" w:rsidR="001E6987" w:rsidRPr="001E6987" w:rsidRDefault="001E6987" w:rsidP="001E6987">
      <w:pPr>
        <w:spacing w:line="240" w:lineRule="auto"/>
        <w:jc w:val="center"/>
        <w:rPr>
          <w:rFonts w:ascii="Arial" w:hAnsi="Arial" w:cs="Arial"/>
          <w:b/>
          <w:bCs/>
        </w:rPr>
      </w:pPr>
      <w:r w:rsidRPr="001E6987">
        <w:rPr>
          <w:rFonts w:ascii="Arial" w:hAnsi="Arial" w:cs="Arial"/>
          <w:b/>
          <w:bCs/>
        </w:rPr>
        <w:t>z dnia</w:t>
      </w:r>
      <w:r>
        <w:rPr>
          <w:rFonts w:ascii="Arial" w:hAnsi="Arial" w:cs="Arial"/>
          <w:b/>
          <w:bCs/>
        </w:rPr>
        <w:t>…………………………………</w:t>
      </w:r>
    </w:p>
    <w:p w14:paraId="10604EA2" w14:textId="028E8DB3" w:rsidR="00767907" w:rsidRDefault="001E6987" w:rsidP="00C76A38">
      <w:pPr>
        <w:spacing w:line="240" w:lineRule="auto"/>
        <w:jc w:val="center"/>
        <w:rPr>
          <w:rFonts w:ascii="Arial" w:hAnsi="Arial" w:cs="Arial"/>
          <w:b/>
          <w:bCs/>
        </w:rPr>
      </w:pPr>
      <w:r w:rsidRPr="001E6987">
        <w:rPr>
          <w:rFonts w:ascii="Arial" w:hAnsi="Arial" w:cs="Arial"/>
          <w:b/>
          <w:bCs/>
        </w:rPr>
        <w:t xml:space="preserve">w sprawie </w:t>
      </w:r>
      <w:r w:rsidR="00C76A38">
        <w:rPr>
          <w:rFonts w:ascii="Arial" w:hAnsi="Arial" w:cs="Arial"/>
          <w:b/>
          <w:bCs/>
        </w:rPr>
        <w:t xml:space="preserve">zmiany Zarządzenia Nr 23/2018 Marszałka Województwa </w:t>
      </w:r>
      <w:r w:rsidR="009D10BA">
        <w:rPr>
          <w:rFonts w:ascii="Arial" w:hAnsi="Arial" w:cs="Arial"/>
          <w:b/>
          <w:bCs/>
        </w:rPr>
        <w:br/>
      </w:r>
      <w:r w:rsidR="00C76A38">
        <w:rPr>
          <w:rFonts w:ascii="Arial" w:hAnsi="Arial" w:cs="Arial"/>
          <w:b/>
          <w:bCs/>
        </w:rPr>
        <w:t>Warmińsko-Mazurskiego z dnia 6 lutego 20</w:t>
      </w:r>
      <w:r w:rsidR="009D10BA">
        <w:rPr>
          <w:rFonts w:ascii="Arial" w:hAnsi="Arial" w:cs="Arial"/>
          <w:b/>
          <w:bCs/>
        </w:rPr>
        <w:t>1</w:t>
      </w:r>
      <w:r w:rsidR="00C76A38">
        <w:rPr>
          <w:rFonts w:ascii="Arial" w:hAnsi="Arial" w:cs="Arial"/>
          <w:b/>
          <w:bCs/>
        </w:rPr>
        <w:t xml:space="preserve">8 r. w sprawie </w:t>
      </w:r>
      <w:r w:rsidRPr="001E6987">
        <w:rPr>
          <w:rFonts w:ascii="Arial" w:hAnsi="Arial" w:cs="Arial"/>
          <w:b/>
          <w:bCs/>
        </w:rPr>
        <w:t>ustanowienia Nagrody Marszałka Województwa Warmińsko-Mazurskiego</w:t>
      </w:r>
      <w:r w:rsidR="00C76A38">
        <w:rPr>
          <w:rFonts w:ascii="Arial" w:hAnsi="Arial" w:cs="Arial"/>
          <w:b/>
          <w:bCs/>
        </w:rPr>
        <w:t xml:space="preserve"> </w:t>
      </w:r>
      <w:r w:rsidR="00510D90">
        <w:rPr>
          <w:rFonts w:ascii="Arial" w:hAnsi="Arial" w:cs="Arial"/>
          <w:b/>
          <w:bCs/>
        </w:rPr>
        <w:br/>
        <w:t xml:space="preserve">pn. </w:t>
      </w:r>
      <w:r w:rsidRPr="001E6987">
        <w:rPr>
          <w:rFonts w:ascii="Arial" w:hAnsi="Arial" w:cs="Arial"/>
          <w:b/>
          <w:bCs/>
        </w:rPr>
        <w:t xml:space="preserve">Laur </w:t>
      </w:r>
      <w:r w:rsidR="00C76A38">
        <w:rPr>
          <w:rFonts w:ascii="Arial" w:hAnsi="Arial" w:cs="Arial"/>
          <w:b/>
          <w:bCs/>
        </w:rPr>
        <w:t>„</w:t>
      </w:r>
      <w:r w:rsidRPr="001E6987">
        <w:rPr>
          <w:rFonts w:ascii="Arial" w:hAnsi="Arial" w:cs="Arial"/>
          <w:b/>
          <w:bCs/>
        </w:rPr>
        <w:t>Najlepszym z Najlepszych”</w:t>
      </w:r>
    </w:p>
    <w:p w14:paraId="3687F39B" w14:textId="1899566E" w:rsidR="001E6987" w:rsidRDefault="001E6987" w:rsidP="001E6987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D957AA0" w14:textId="6923B335" w:rsidR="001E6987" w:rsidRDefault="001E6987" w:rsidP="001E69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§ 6 ust. 1 Regulaminu Organizacyjnego Urzędu Marszałkowskiego Województwa Warmińsko-Mazurskiego w Olsztynie, stanowiącego załącznik do uchwały </w:t>
      </w:r>
      <w:r>
        <w:rPr>
          <w:rFonts w:ascii="Arial" w:hAnsi="Arial" w:cs="Arial"/>
        </w:rPr>
        <w:br/>
        <w:t xml:space="preserve">Nr </w:t>
      </w:r>
      <w:r w:rsidRPr="001E6987">
        <w:rPr>
          <w:rFonts w:ascii="Arial" w:hAnsi="Arial" w:cs="Arial"/>
        </w:rPr>
        <w:t>56/881/23/VI</w:t>
      </w:r>
      <w:r>
        <w:rPr>
          <w:rFonts w:ascii="Arial" w:hAnsi="Arial" w:cs="Arial"/>
        </w:rPr>
        <w:t xml:space="preserve"> </w:t>
      </w:r>
      <w:r w:rsidRPr="001E6987">
        <w:rPr>
          <w:rFonts w:ascii="Arial" w:hAnsi="Arial" w:cs="Arial"/>
        </w:rPr>
        <w:t>Zarządu Województwa Warmińsko-Mazurskiego</w:t>
      </w:r>
      <w:r>
        <w:rPr>
          <w:rFonts w:ascii="Arial" w:hAnsi="Arial" w:cs="Arial"/>
        </w:rPr>
        <w:t xml:space="preserve"> </w:t>
      </w:r>
      <w:r w:rsidRPr="001E6987">
        <w:rPr>
          <w:rFonts w:ascii="Arial" w:hAnsi="Arial" w:cs="Arial"/>
        </w:rPr>
        <w:t>z dnia 18 grudnia 2023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E6987">
        <w:rPr>
          <w:rFonts w:ascii="Arial" w:hAnsi="Arial" w:cs="Arial"/>
        </w:rPr>
        <w:t>w sprawie uchwalenia Regulaminu Organizacyjnego Urzędu Marszałkowskiego Województwa Warmińsko</w:t>
      </w:r>
      <w:r w:rsidR="00B911B1">
        <w:rPr>
          <w:rFonts w:ascii="Arial" w:hAnsi="Arial" w:cs="Arial"/>
        </w:rPr>
        <w:t>-</w:t>
      </w:r>
      <w:r w:rsidRPr="001E6987">
        <w:rPr>
          <w:rFonts w:ascii="Arial" w:hAnsi="Arial" w:cs="Arial"/>
        </w:rPr>
        <w:t>Mazurskiego w Olsztynie</w:t>
      </w:r>
      <w:r w:rsidR="00811795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, zarządzam co następuje:</w:t>
      </w:r>
    </w:p>
    <w:p w14:paraId="486C1804" w14:textId="66D7DBD1" w:rsidR="001E6987" w:rsidRDefault="001E6987" w:rsidP="001E6987">
      <w:pPr>
        <w:spacing w:line="240" w:lineRule="auto"/>
        <w:jc w:val="center"/>
        <w:rPr>
          <w:rFonts w:ascii="Arial" w:hAnsi="Arial" w:cs="Arial"/>
        </w:rPr>
      </w:pPr>
      <w:r w:rsidRPr="001E698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</w:t>
      </w:r>
    </w:p>
    <w:p w14:paraId="0218C0C3" w14:textId="398D12B0" w:rsidR="001E6987" w:rsidRDefault="00C76A38" w:rsidP="001E69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Regulaminie przyznawania Nagrody Marszałka Województwa Warmińsko-Mazurskiego</w:t>
      </w:r>
      <w:r>
        <w:rPr>
          <w:rFonts w:ascii="Arial" w:hAnsi="Arial" w:cs="Arial"/>
        </w:rPr>
        <w:br/>
        <w:t>pn. Laur „Najlepszym z Najlepszych” stanowiącym załącznik do Zarządzenia Nr 23/2018 Marszałka Województwa Warmińsko-Mazurskiego z dnia 6 lutego 2018 r. w sprawie</w:t>
      </w:r>
      <w:r w:rsidR="009D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ustanowienia Nagrody Marszałka Województwa Warmińsko-Mazurskiego pn. Laur</w:t>
      </w:r>
      <w:r w:rsidR="009D10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„Najlepszym z Najlepszych” </w:t>
      </w:r>
      <w:r w:rsidRPr="00C76A3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 otrzymuje brzmienie:</w:t>
      </w:r>
    </w:p>
    <w:p w14:paraId="315714EF" w14:textId="24601B05" w:rsidR="00C76A38" w:rsidRP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76A38">
        <w:rPr>
          <w:rFonts w:ascii="Arial" w:hAnsi="Arial" w:cs="Arial"/>
        </w:rPr>
        <w:t>Analizy przedłożonych kandydatur dokonuje Kapituła, powoływana przez Marszałka Województwa Warmińsko-Mazurskiego.</w:t>
      </w:r>
    </w:p>
    <w:p w14:paraId="74CAEB24" w14:textId="1AD2167C" w:rsidR="00C76A38" w:rsidRP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C76A38">
        <w:rPr>
          <w:rFonts w:ascii="Arial" w:hAnsi="Arial" w:cs="Arial"/>
        </w:rPr>
        <w:t xml:space="preserve">W skład Kapituły wchodzą: Dyrektor Gabinetu Marszałka jako przewodniczący, Dyrektor Departamentu Kultury i Edukacji, Dyrektor Departamentu Turystyki i Sportu, Dyrektor Departamentu Rozwoju Obszarów Wiejskich i Rolnictwa, Dyrektor Departamentu Koordynacji Promocji oraz Szef Kancelarii Sejmiku. </w:t>
      </w:r>
    </w:p>
    <w:p w14:paraId="27ABA783" w14:textId="279155F4" w:rsidR="00C76A38" w:rsidRP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C76A38">
        <w:rPr>
          <w:rFonts w:ascii="Arial" w:hAnsi="Arial" w:cs="Arial"/>
        </w:rPr>
        <w:t>Marszałek Województwa może powołać do składu Kapituły w danym roku dyrektorów innych departamentów Urzędu lub jednostek organizacyjnych samorządu województwa warmińsko-mazurskiego, jeżeli wymaga tego analiza przedstawionych kandydatur.</w:t>
      </w:r>
    </w:p>
    <w:p w14:paraId="3BB6DB43" w14:textId="10ADE6CB" w:rsidR="00C76A38" w:rsidRP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C76A38">
        <w:rPr>
          <w:rFonts w:ascii="Arial" w:hAnsi="Arial" w:cs="Arial"/>
        </w:rPr>
        <w:t xml:space="preserve">W przypadku braku możliwości powołania do Kapituły dyrektorów departamentów </w:t>
      </w:r>
      <w:r w:rsidR="009D10BA">
        <w:rPr>
          <w:rFonts w:ascii="Arial" w:hAnsi="Arial" w:cs="Arial"/>
        </w:rPr>
        <w:br/>
      </w:r>
      <w:r w:rsidRPr="00C76A38">
        <w:rPr>
          <w:rFonts w:ascii="Arial" w:hAnsi="Arial" w:cs="Arial"/>
        </w:rPr>
        <w:t>lub jednostek organizacyjnych samorządu województwa, o których mowa w pkt 2 i 3, Marszałek Województwa powołuje zastępców dyrektorów lub osoby pełniące obowiązki dyrektorów.</w:t>
      </w:r>
    </w:p>
    <w:p w14:paraId="71066D2F" w14:textId="4D82BCB5" w:rsidR="00C76A38" w:rsidRP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C76A38">
        <w:rPr>
          <w:rFonts w:ascii="Arial" w:hAnsi="Arial" w:cs="Arial"/>
        </w:rPr>
        <w:t>Praca w Kapitule jest pracą bez prawa do odrębnego wynagrodzenia.</w:t>
      </w:r>
    </w:p>
    <w:p w14:paraId="7BFAF388" w14:textId="0BF9AAEE" w:rsidR="00C76A38" w:rsidRDefault="00C76A38" w:rsidP="00C76A38">
      <w:pPr>
        <w:spacing w:line="240" w:lineRule="auto"/>
        <w:jc w:val="both"/>
        <w:rPr>
          <w:rFonts w:ascii="Arial" w:hAnsi="Arial" w:cs="Arial"/>
        </w:rPr>
      </w:pPr>
      <w:r w:rsidRPr="00C76A38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C76A38">
        <w:rPr>
          <w:rFonts w:ascii="Arial" w:hAnsi="Arial" w:cs="Arial"/>
        </w:rPr>
        <w:t>Posiedzenie Kapituły zwołuje Dyrektor Gabinetu Marszałka.</w:t>
      </w:r>
    </w:p>
    <w:p w14:paraId="2426DBBC" w14:textId="77777777" w:rsidR="00C76A38" w:rsidRDefault="00C76A38" w:rsidP="001E6987">
      <w:pPr>
        <w:spacing w:line="240" w:lineRule="auto"/>
        <w:jc w:val="both"/>
        <w:rPr>
          <w:rFonts w:ascii="Arial" w:hAnsi="Arial" w:cs="Arial"/>
        </w:rPr>
      </w:pPr>
    </w:p>
    <w:p w14:paraId="0037648D" w14:textId="61DD056A" w:rsidR="001E6987" w:rsidRDefault="001E6987" w:rsidP="001E698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39CAFD63" w14:textId="1E227734" w:rsidR="00811795" w:rsidRDefault="00811795" w:rsidP="0081179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wydania.</w:t>
      </w:r>
    </w:p>
    <w:p w14:paraId="3DFC0191" w14:textId="07D4F4F7" w:rsidR="00811795" w:rsidRDefault="00811795" w:rsidP="00811795">
      <w:pPr>
        <w:spacing w:line="240" w:lineRule="auto"/>
        <w:jc w:val="both"/>
        <w:rPr>
          <w:rFonts w:ascii="Arial" w:hAnsi="Arial" w:cs="Arial"/>
        </w:rPr>
      </w:pPr>
    </w:p>
    <w:p w14:paraId="0FC660AE" w14:textId="4A839C40" w:rsidR="00811795" w:rsidRDefault="00811795" w:rsidP="00811795">
      <w:pPr>
        <w:spacing w:line="24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Marszałek Województwa Warmińsko-Mazurskiego</w:t>
      </w:r>
    </w:p>
    <w:p w14:paraId="360E124D" w14:textId="54E0DFA6" w:rsidR="00811795" w:rsidRDefault="00811795" w:rsidP="00811795">
      <w:pPr>
        <w:spacing w:line="240" w:lineRule="auto"/>
        <w:ind w:left="6372"/>
        <w:jc w:val="center"/>
        <w:rPr>
          <w:rFonts w:ascii="Arial" w:hAnsi="Arial" w:cs="Arial"/>
        </w:rPr>
      </w:pPr>
    </w:p>
    <w:p w14:paraId="43A3D2AE" w14:textId="13D225D4" w:rsidR="001E6987" w:rsidRPr="00440492" w:rsidRDefault="00811795" w:rsidP="00440492">
      <w:pPr>
        <w:spacing w:line="240" w:lineRule="auto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Marcin Kuchciński</w:t>
      </w:r>
    </w:p>
    <w:sectPr w:rsidR="001E6987" w:rsidRPr="0044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87"/>
    <w:rsid w:val="00034D73"/>
    <w:rsid w:val="000B6C01"/>
    <w:rsid w:val="001E6987"/>
    <w:rsid w:val="00440492"/>
    <w:rsid w:val="00510D90"/>
    <w:rsid w:val="00767907"/>
    <w:rsid w:val="00811795"/>
    <w:rsid w:val="009D10BA"/>
    <w:rsid w:val="00B911B1"/>
    <w:rsid w:val="00C76A38"/>
    <w:rsid w:val="00C91302"/>
    <w:rsid w:val="00E0400B"/>
    <w:rsid w:val="00E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55FE"/>
  <w15:chartTrackingRefBased/>
  <w15:docId w15:val="{931AE366-2F53-43AC-93B5-2914519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Zasada (Laskowska)</dc:creator>
  <cp:keywords/>
  <dc:description/>
  <cp:lastModifiedBy>Aleksandra Zasada (Laskowska)</cp:lastModifiedBy>
  <cp:revision>4</cp:revision>
  <cp:lastPrinted>2024-12-30T06:30:00Z</cp:lastPrinted>
  <dcterms:created xsi:type="dcterms:W3CDTF">2024-12-19T11:40:00Z</dcterms:created>
  <dcterms:modified xsi:type="dcterms:W3CDTF">2024-12-30T06:30:00Z</dcterms:modified>
</cp:coreProperties>
</file>