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9D" w:rsidRDefault="00FB4846" w:rsidP="00FB4846">
      <w:pPr>
        <w:ind w:left="2832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 xml:space="preserve">     </w:t>
      </w:r>
    </w:p>
    <w:p w:rsidR="0006379D" w:rsidRDefault="0006379D" w:rsidP="00FB4846">
      <w:pPr>
        <w:ind w:left="2832"/>
        <w:rPr>
          <w:rFonts w:asciiTheme="majorHAnsi" w:hAnsiTheme="majorHAnsi" w:cs="Cambria"/>
          <w:sz w:val="24"/>
          <w:szCs w:val="24"/>
        </w:rPr>
      </w:pPr>
    </w:p>
    <w:p w:rsidR="00A93AC6" w:rsidRPr="00A973C2" w:rsidRDefault="00FB4846" w:rsidP="00FB4846">
      <w:pPr>
        <w:ind w:left="2832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 xml:space="preserve">     </w:t>
      </w:r>
      <w:r w:rsidR="00A93AC6" w:rsidRPr="00A973C2">
        <w:rPr>
          <w:rFonts w:asciiTheme="majorHAnsi" w:hAnsiTheme="majorHAnsi" w:cs="Cambria"/>
          <w:sz w:val="24"/>
          <w:szCs w:val="24"/>
        </w:rPr>
        <w:t>Uchwała nr</w:t>
      </w:r>
      <w:r w:rsidR="009A5A0E">
        <w:rPr>
          <w:rFonts w:asciiTheme="majorHAnsi" w:hAnsiTheme="majorHAnsi" w:cs="Cambria"/>
          <w:sz w:val="24"/>
          <w:szCs w:val="24"/>
        </w:rPr>
        <w:t xml:space="preserve"> 9/78/17/V</w:t>
      </w:r>
    </w:p>
    <w:p w:rsidR="00A93AC6" w:rsidRPr="00A973C2" w:rsidRDefault="00A93AC6" w:rsidP="00FB4846">
      <w:pPr>
        <w:ind w:left="2832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Zarządu Województwa</w:t>
      </w:r>
      <w:r w:rsidR="00AB5A77" w:rsidRPr="00A973C2">
        <w:rPr>
          <w:rFonts w:asciiTheme="majorHAnsi" w:hAnsiTheme="majorHAnsi" w:cs="Cambria"/>
          <w:sz w:val="24"/>
          <w:szCs w:val="24"/>
        </w:rPr>
        <w:t xml:space="preserve">  Warmiń</w:t>
      </w:r>
      <w:r w:rsidR="00295704" w:rsidRPr="00A973C2">
        <w:rPr>
          <w:rFonts w:asciiTheme="majorHAnsi" w:hAnsiTheme="majorHAnsi" w:cs="Cambria"/>
          <w:sz w:val="24"/>
          <w:szCs w:val="24"/>
        </w:rPr>
        <w:t>sko-Mazurskiego</w:t>
      </w:r>
    </w:p>
    <w:p w:rsidR="00A93AC6" w:rsidRPr="00A973C2" w:rsidRDefault="00FB4846" w:rsidP="00FB4846">
      <w:pPr>
        <w:ind w:left="2832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 xml:space="preserve">           </w:t>
      </w:r>
      <w:r w:rsidR="00A93AC6" w:rsidRPr="00A973C2">
        <w:rPr>
          <w:rFonts w:asciiTheme="majorHAnsi" w:hAnsiTheme="majorHAnsi" w:cs="Cambria"/>
          <w:sz w:val="24"/>
          <w:szCs w:val="24"/>
        </w:rPr>
        <w:t>z dnia</w:t>
      </w:r>
      <w:r w:rsidR="00760100" w:rsidRPr="00A973C2">
        <w:rPr>
          <w:rFonts w:asciiTheme="majorHAnsi" w:hAnsiTheme="majorHAnsi" w:cs="Cambria"/>
          <w:sz w:val="24"/>
          <w:szCs w:val="24"/>
        </w:rPr>
        <w:t xml:space="preserve"> </w:t>
      </w:r>
      <w:r w:rsidR="009A5A0E">
        <w:rPr>
          <w:rFonts w:asciiTheme="majorHAnsi" w:hAnsiTheme="majorHAnsi" w:cs="Cambria"/>
          <w:sz w:val="24"/>
          <w:szCs w:val="24"/>
        </w:rPr>
        <w:t>6.02.2017r.</w:t>
      </w:r>
    </w:p>
    <w:p w:rsidR="00A93AC6" w:rsidRPr="00A973C2" w:rsidRDefault="00A93AC6" w:rsidP="00DE6EB6">
      <w:p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 xml:space="preserve"> W  sprawie powołania Komisji konkursowej oceniającej zgłoszenia podmiotów prowadzących działalność turystyczną na terenach wiejskich Województwa Warmińsko               -Mazurskiego w ramach konkursu Agro-Eko</w:t>
      </w:r>
      <w:r w:rsidR="006E2008" w:rsidRPr="00A973C2">
        <w:rPr>
          <w:rFonts w:asciiTheme="majorHAnsi" w:hAnsiTheme="majorHAnsi" w:cs="Cambria"/>
          <w:sz w:val="24"/>
          <w:szCs w:val="24"/>
        </w:rPr>
        <w:t>-Turystycznego ZIELONE LATO 2017</w:t>
      </w:r>
      <w:r w:rsidRPr="00A973C2">
        <w:rPr>
          <w:rFonts w:asciiTheme="majorHAnsi" w:hAnsiTheme="majorHAnsi" w:cs="Cambria"/>
          <w:sz w:val="24"/>
          <w:szCs w:val="24"/>
        </w:rPr>
        <w:t>.</w:t>
      </w:r>
    </w:p>
    <w:p w:rsidR="00A93AC6" w:rsidRPr="00A973C2" w:rsidRDefault="00A93AC6" w:rsidP="00DE6EB6">
      <w:p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Na podstawie art. 41 ust. 1 ustawy z dnia 5 czerwca 1998r.  o samorządzie województwa (Dz.U. z 201</w:t>
      </w:r>
      <w:r w:rsidR="0014749C" w:rsidRPr="00A973C2">
        <w:rPr>
          <w:rFonts w:asciiTheme="majorHAnsi" w:hAnsiTheme="majorHAnsi" w:cs="Cambria"/>
          <w:sz w:val="24"/>
          <w:szCs w:val="24"/>
        </w:rPr>
        <w:t>5</w:t>
      </w:r>
      <w:r w:rsidRPr="00A973C2">
        <w:rPr>
          <w:rFonts w:asciiTheme="majorHAnsi" w:hAnsiTheme="majorHAnsi" w:cs="Cambria"/>
          <w:sz w:val="24"/>
          <w:szCs w:val="24"/>
        </w:rPr>
        <w:t>r. poz</w:t>
      </w:r>
      <w:r w:rsidR="00AB5A77" w:rsidRPr="00A973C2">
        <w:rPr>
          <w:rFonts w:asciiTheme="majorHAnsi" w:hAnsiTheme="majorHAnsi" w:cs="Cambria"/>
          <w:sz w:val="24"/>
          <w:szCs w:val="24"/>
        </w:rPr>
        <w:t xml:space="preserve">. </w:t>
      </w:r>
      <w:r w:rsidR="0014749C" w:rsidRPr="00A973C2">
        <w:rPr>
          <w:rFonts w:asciiTheme="majorHAnsi" w:hAnsiTheme="majorHAnsi" w:cs="Cambria"/>
          <w:sz w:val="24"/>
          <w:szCs w:val="24"/>
        </w:rPr>
        <w:t>1392</w:t>
      </w:r>
      <w:r w:rsidR="00AB5A77" w:rsidRPr="00A973C2">
        <w:rPr>
          <w:rFonts w:asciiTheme="majorHAnsi" w:hAnsiTheme="majorHAnsi" w:cs="Cambria"/>
          <w:sz w:val="24"/>
          <w:szCs w:val="24"/>
        </w:rPr>
        <w:t xml:space="preserve"> z </w:t>
      </w:r>
      <w:proofErr w:type="spellStart"/>
      <w:r w:rsidR="00AB5A77" w:rsidRPr="00A973C2">
        <w:rPr>
          <w:rFonts w:asciiTheme="majorHAnsi" w:hAnsiTheme="majorHAnsi" w:cs="Cambria"/>
          <w:sz w:val="24"/>
          <w:szCs w:val="24"/>
        </w:rPr>
        <w:t>późn</w:t>
      </w:r>
      <w:proofErr w:type="spellEnd"/>
      <w:r w:rsidR="00AB5A77" w:rsidRPr="00A973C2">
        <w:rPr>
          <w:rFonts w:asciiTheme="majorHAnsi" w:hAnsiTheme="majorHAnsi" w:cs="Cambria"/>
          <w:sz w:val="24"/>
          <w:szCs w:val="24"/>
        </w:rPr>
        <w:t>. zm.)  oraz  art. 5 ust. 1 i 2</w:t>
      </w:r>
      <w:r w:rsidRPr="00A973C2">
        <w:rPr>
          <w:rFonts w:asciiTheme="majorHAnsi" w:hAnsiTheme="majorHAnsi" w:cs="Cambria"/>
          <w:sz w:val="24"/>
          <w:szCs w:val="24"/>
        </w:rPr>
        <w:t xml:space="preserve"> Regula</w:t>
      </w:r>
      <w:r w:rsidR="00C6547F" w:rsidRPr="00A973C2">
        <w:rPr>
          <w:rFonts w:asciiTheme="majorHAnsi" w:hAnsiTheme="majorHAnsi" w:cs="Cambria"/>
          <w:sz w:val="24"/>
          <w:szCs w:val="24"/>
        </w:rPr>
        <w:t>minu K</w:t>
      </w:r>
      <w:r w:rsidR="00AB5A77" w:rsidRPr="00A973C2">
        <w:rPr>
          <w:rFonts w:asciiTheme="majorHAnsi" w:hAnsiTheme="majorHAnsi" w:cs="Cambria"/>
          <w:sz w:val="24"/>
          <w:szCs w:val="24"/>
        </w:rPr>
        <w:t>onkursu Agro            -Eko</w:t>
      </w:r>
      <w:r w:rsidR="006E2008" w:rsidRPr="00A973C2">
        <w:rPr>
          <w:rFonts w:asciiTheme="majorHAnsi" w:hAnsiTheme="majorHAnsi" w:cs="Cambria"/>
          <w:sz w:val="24"/>
          <w:szCs w:val="24"/>
        </w:rPr>
        <w:t>-Turystycznego ZIELONE LATO 2017</w:t>
      </w:r>
      <w:r w:rsidRPr="00A973C2">
        <w:rPr>
          <w:rFonts w:asciiTheme="majorHAnsi" w:hAnsiTheme="majorHAnsi" w:cs="Cambria"/>
          <w:sz w:val="24"/>
          <w:szCs w:val="24"/>
        </w:rPr>
        <w:t>, przyjętego przez Zarząd Województwa Warmińsko-Mazurskiego w dniu</w:t>
      </w:r>
      <w:r w:rsidR="009C1FAE" w:rsidRPr="00A973C2">
        <w:rPr>
          <w:rFonts w:asciiTheme="majorHAnsi" w:hAnsiTheme="majorHAnsi" w:cs="Cambria"/>
          <w:sz w:val="24"/>
          <w:szCs w:val="24"/>
        </w:rPr>
        <w:t xml:space="preserve"> </w:t>
      </w:r>
      <w:r w:rsidR="009A5A0E">
        <w:rPr>
          <w:rFonts w:asciiTheme="majorHAnsi" w:hAnsiTheme="majorHAnsi" w:cs="Cambria"/>
          <w:sz w:val="24"/>
          <w:szCs w:val="24"/>
        </w:rPr>
        <w:t>6.02.2017r.</w:t>
      </w:r>
      <w:bookmarkStart w:id="0" w:name="_GoBack"/>
      <w:bookmarkEnd w:id="0"/>
    </w:p>
    <w:p w:rsidR="00A93AC6" w:rsidRPr="00A973C2" w:rsidRDefault="00A93AC6" w:rsidP="009806F9">
      <w:pPr>
        <w:jc w:val="center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§ 1</w:t>
      </w:r>
    </w:p>
    <w:p w:rsidR="00A93AC6" w:rsidRPr="00A973C2" w:rsidRDefault="00A93AC6" w:rsidP="00427FB9">
      <w:p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Powołuje się Komisję Konkursową oceniającą zgłoszenia podmiotów prowadzących działalność  turystyczną na terenach wiejskich Województwa Warmińsko                                    -Mazurskiego w konkursie Agro-Eko-Turystycznym ZIELONE LATO 2</w:t>
      </w:r>
      <w:r w:rsidR="006E2008" w:rsidRPr="00A973C2">
        <w:rPr>
          <w:rFonts w:asciiTheme="majorHAnsi" w:hAnsiTheme="majorHAnsi" w:cs="Cambria"/>
          <w:sz w:val="24"/>
          <w:szCs w:val="24"/>
        </w:rPr>
        <w:t>017</w:t>
      </w:r>
      <w:r w:rsidRPr="00A973C2">
        <w:rPr>
          <w:rFonts w:asciiTheme="majorHAnsi" w:hAnsiTheme="majorHAnsi" w:cs="Cambria"/>
          <w:sz w:val="24"/>
          <w:szCs w:val="24"/>
        </w:rPr>
        <w:t xml:space="preserve">                                  </w:t>
      </w:r>
      <w:r w:rsidR="00427FB9" w:rsidRPr="00A973C2">
        <w:rPr>
          <w:rFonts w:asciiTheme="majorHAnsi" w:hAnsiTheme="majorHAnsi" w:cs="Cambria"/>
          <w:sz w:val="24"/>
          <w:szCs w:val="24"/>
        </w:rPr>
        <w:t>w następującym składzie:</w:t>
      </w:r>
    </w:p>
    <w:p w:rsidR="00A93AC6" w:rsidRPr="00A973C2" w:rsidRDefault="00A93AC6" w:rsidP="00A4364F">
      <w:pPr>
        <w:pStyle w:val="Akapitzlist"/>
        <w:numPr>
          <w:ilvl w:val="0"/>
          <w:numId w:val="1"/>
        </w:num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Agnieszka Wojciechowska – Przewodnicząca Komisji, przedstawiciel</w:t>
      </w:r>
      <w:r w:rsidR="00457A4F" w:rsidRPr="00A973C2">
        <w:rPr>
          <w:rFonts w:asciiTheme="majorHAnsi" w:hAnsiTheme="majorHAnsi" w:cs="Cambria"/>
          <w:sz w:val="24"/>
          <w:szCs w:val="24"/>
        </w:rPr>
        <w:t>ka</w:t>
      </w:r>
      <w:r w:rsidRPr="00A973C2">
        <w:rPr>
          <w:rFonts w:asciiTheme="majorHAnsi" w:hAnsiTheme="majorHAnsi" w:cs="Cambria"/>
          <w:sz w:val="24"/>
          <w:szCs w:val="24"/>
        </w:rPr>
        <w:t xml:space="preserve"> Urzędu Marszałkowskiego Województwa Warmińsko-Mazurskiego, Departamentu Turystyki.</w:t>
      </w:r>
    </w:p>
    <w:p w:rsidR="00A93AC6" w:rsidRPr="00A973C2" w:rsidRDefault="00C6547F" w:rsidP="00A4364F">
      <w:pPr>
        <w:pStyle w:val="Akapitzlist"/>
        <w:numPr>
          <w:ilvl w:val="0"/>
          <w:numId w:val="1"/>
        </w:num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Agnieszka Majewska</w:t>
      </w:r>
      <w:r w:rsidR="00A93AC6" w:rsidRPr="00A973C2">
        <w:rPr>
          <w:rFonts w:asciiTheme="majorHAnsi" w:hAnsiTheme="majorHAnsi" w:cs="Cambria"/>
          <w:sz w:val="24"/>
          <w:szCs w:val="24"/>
        </w:rPr>
        <w:t xml:space="preserve"> - Członek Komisji, przedstawiciel</w:t>
      </w:r>
      <w:r w:rsidR="00457A4F" w:rsidRPr="00A973C2">
        <w:rPr>
          <w:rFonts w:asciiTheme="majorHAnsi" w:hAnsiTheme="majorHAnsi" w:cs="Cambria"/>
          <w:sz w:val="24"/>
          <w:szCs w:val="24"/>
        </w:rPr>
        <w:t>ka</w:t>
      </w:r>
      <w:r w:rsidR="00A93AC6" w:rsidRPr="00A973C2">
        <w:rPr>
          <w:rFonts w:asciiTheme="majorHAnsi" w:hAnsiTheme="majorHAnsi" w:cs="Cambria"/>
          <w:sz w:val="24"/>
          <w:szCs w:val="24"/>
        </w:rPr>
        <w:t xml:space="preserve"> </w:t>
      </w:r>
      <w:r w:rsidRPr="00A973C2">
        <w:rPr>
          <w:rFonts w:asciiTheme="majorHAnsi" w:hAnsiTheme="majorHAnsi" w:cs="Cambria"/>
          <w:sz w:val="24"/>
          <w:szCs w:val="24"/>
        </w:rPr>
        <w:t>Warmińsko-Mazurskiej Regionalnej Organizacji Turystycznej w Olsztynie.</w:t>
      </w:r>
    </w:p>
    <w:p w:rsidR="00A93AC6" w:rsidRPr="00A973C2" w:rsidRDefault="00A93AC6" w:rsidP="00A4364F">
      <w:pPr>
        <w:pStyle w:val="Akapitzlist"/>
        <w:numPr>
          <w:ilvl w:val="0"/>
          <w:numId w:val="1"/>
        </w:num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Iwona Batyk – Członek Komisji, przedstawiciel</w:t>
      </w:r>
      <w:r w:rsidR="00457A4F" w:rsidRPr="00A973C2">
        <w:rPr>
          <w:rFonts w:asciiTheme="majorHAnsi" w:hAnsiTheme="majorHAnsi" w:cs="Cambria"/>
          <w:sz w:val="24"/>
          <w:szCs w:val="24"/>
        </w:rPr>
        <w:t>ka</w:t>
      </w:r>
      <w:r w:rsidRPr="00A973C2">
        <w:rPr>
          <w:rFonts w:asciiTheme="majorHAnsi" w:hAnsiTheme="majorHAnsi" w:cs="Cambria"/>
          <w:sz w:val="24"/>
          <w:szCs w:val="24"/>
        </w:rPr>
        <w:t xml:space="preserve"> Uniwersytetu Warmińsko                      -Mazurskiego w Olsztynie.</w:t>
      </w:r>
    </w:p>
    <w:p w:rsidR="00457A4F" w:rsidRPr="00A973C2" w:rsidRDefault="00A973C2" w:rsidP="00457A4F">
      <w:pPr>
        <w:pStyle w:val="Akapitzlist"/>
        <w:numPr>
          <w:ilvl w:val="0"/>
          <w:numId w:val="1"/>
        </w:num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Izabela Mikuło</w:t>
      </w:r>
      <w:r w:rsidR="00457A4F" w:rsidRPr="00A973C2">
        <w:rPr>
          <w:rFonts w:asciiTheme="majorHAnsi" w:hAnsiTheme="majorHAnsi" w:cs="Cambria"/>
          <w:sz w:val="24"/>
          <w:szCs w:val="24"/>
        </w:rPr>
        <w:t xml:space="preserve"> – Członek Komisji, przedstawicielka Urzędu Marszałkowskiego Województwa Warmińsko-Mazurskiego, Departamentu Rozwoju Obszarów Wiejskich i Rolnictwa.</w:t>
      </w:r>
    </w:p>
    <w:p w:rsidR="00A93AC6" w:rsidRPr="00A973C2" w:rsidRDefault="00433866" w:rsidP="00A4364F">
      <w:pPr>
        <w:pStyle w:val="Akapitzlist"/>
        <w:numPr>
          <w:ilvl w:val="0"/>
          <w:numId w:val="1"/>
        </w:numPr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Ewa </w:t>
      </w:r>
      <w:proofErr w:type="spellStart"/>
      <w:r>
        <w:rPr>
          <w:rFonts w:asciiTheme="majorHAnsi" w:hAnsiTheme="majorHAnsi" w:cs="Cambria"/>
          <w:sz w:val="24"/>
          <w:szCs w:val="24"/>
        </w:rPr>
        <w:t>Pstrak</w:t>
      </w:r>
      <w:proofErr w:type="spellEnd"/>
      <w:r w:rsidR="00A93AC6" w:rsidRPr="00A973C2">
        <w:rPr>
          <w:rFonts w:asciiTheme="majorHAnsi" w:hAnsiTheme="majorHAnsi" w:cs="Cambria"/>
          <w:sz w:val="24"/>
          <w:szCs w:val="24"/>
        </w:rPr>
        <w:t xml:space="preserve">  - Członek Komisji, przedstawiciel</w:t>
      </w:r>
      <w:r w:rsidR="00B15BDE" w:rsidRPr="00A973C2">
        <w:rPr>
          <w:rFonts w:asciiTheme="majorHAnsi" w:hAnsiTheme="majorHAnsi" w:cs="Cambria"/>
          <w:sz w:val="24"/>
          <w:szCs w:val="24"/>
        </w:rPr>
        <w:t>ka</w:t>
      </w:r>
      <w:r w:rsidR="00A93AC6" w:rsidRPr="00A973C2">
        <w:rPr>
          <w:rFonts w:asciiTheme="majorHAnsi" w:hAnsiTheme="majorHAnsi" w:cs="Cambria"/>
          <w:sz w:val="24"/>
          <w:szCs w:val="24"/>
        </w:rPr>
        <w:t xml:space="preserve"> Wojewódzkiej Stacji </w:t>
      </w:r>
      <w:proofErr w:type="spellStart"/>
      <w:r w:rsidR="00A93AC6" w:rsidRPr="00A973C2">
        <w:rPr>
          <w:rFonts w:asciiTheme="majorHAnsi" w:hAnsiTheme="majorHAnsi" w:cs="Cambria"/>
          <w:sz w:val="24"/>
          <w:szCs w:val="24"/>
        </w:rPr>
        <w:t>Sanitarno</w:t>
      </w:r>
      <w:proofErr w:type="spellEnd"/>
      <w:r>
        <w:rPr>
          <w:rFonts w:asciiTheme="majorHAnsi" w:hAnsiTheme="majorHAnsi" w:cs="Cambria"/>
          <w:sz w:val="24"/>
          <w:szCs w:val="24"/>
        </w:rPr>
        <w:t xml:space="preserve">             </w:t>
      </w:r>
      <w:r w:rsidR="00A93AC6" w:rsidRPr="00A973C2">
        <w:rPr>
          <w:rFonts w:asciiTheme="majorHAnsi" w:hAnsiTheme="majorHAnsi" w:cs="Cambria"/>
          <w:sz w:val="24"/>
          <w:szCs w:val="24"/>
        </w:rPr>
        <w:t>-Epidemiologicznej w Olsztynie.</w:t>
      </w:r>
    </w:p>
    <w:p w:rsidR="00A973C2" w:rsidRPr="00A973C2" w:rsidRDefault="00A973C2" w:rsidP="00A973C2">
      <w:pPr>
        <w:pStyle w:val="Akapitzlist"/>
        <w:numPr>
          <w:ilvl w:val="0"/>
          <w:numId w:val="1"/>
        </w:num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Katarzyna Podbielska – Członek Komisji, przedstawicielka Warmińsko                              -Mazurskiego Ośrodka Doradztwa Rolniczego w Olsztynie.</w:t>
      </w:r>
    </w:p>
    <w:p w:rsidR="00427FB9" w:rsidRPr="00A973C2" w:rsidRDefault="00427FB9" w:rsidP="00FB4846">
      <w:pPr>
        <w:rPr>
          <w:rFonts w:asciiTheme="majorHAnsi" w:hAnsiTheme="majorHAnsi" w:cs="Cambria"/>
          <w:sz w:val="24"/>
          <w:szCs w:val="24"/>
        </w:rPr>
      </w:pPr>
    </w:p>
    <w:p w:rsidR="00B15BDE" w:rsidRPr="00A973C2" w:rsidRDefault="00B15BDE" w:rsidP="00427FB9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</w:p>
    <w:p w:rsidR="00B15BDE" w:rsidRPr="00A973C2" w:rsidRDefault="00B15BDE" w:rsidP="00427FB9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</w:p>
    <w:p w:rsidR="003502D7" w:rsidRPr="00A973C2" w:rsidRDefault="003502D7" w:rsidP="00427FB9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</w:p>
    <w:p w:rsidR="00A93AC6" w:rsidRPr="00A973C2" w:rsidRDefault="00427FB9" w:rsidP="00427FB9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§ 2</w:t>
      </w:r>
    </w:p>
    <w:p w:rsidR="006E2008" w:rsidRPr="00A973C2" w:rsidRDefault="00A973C2" w:rsidP="00587C7A">
      <w:pPr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1) </w:t>
      </w:r>
      <w:r w:rsidR="00A93AC6" w:rsidRPr="00A973C2">
        <w:rPr>
          <w:rFonts w:asciiTheme="majorHAnsi" w:hAnsiTheme="majorHAnsi" w:cs="Cambria"/>
          <w:sz w:val="24"/>
          <w:szCs w:val="24"/>
        </w:rPr>
        <w:t>Komisja pracuje w oparciu o Regulamin konkursu Agro-Eko-Turystycznego ZIELONE LATO 201</w:t>
      </w:r>
      <w:r w:rsidR="006E2008" w:rsidRPr="00A973C2">
        <w:rPr>
          <w:rFonts w:asciiTheme="majorHAnsi" w:hAnsiTheme="majorHAnsi" w:cs="Cambria"/>
          <w:sz w:val="24"/>
          <w:szCs w:val="24"/>
        </w:rPr>
        <w:t>7</w:t>
      </w:r>
      <w:r w:rsidR="00A93AC6" w:rsidRPr="00A973C2">
        <w:rPr>
          <w:rFonts w:asciiTheme="majorHAnsi" w:hAnsiTheme="majorHAnsi" w:cs="Cambria"/>
          <w:sz w:val="24"/>
          <w:szCs w:val="24"/>
        </w:rPr>
        <w:t>, przyjęty przez Zarząd Województwa Warmiń</w:t>
      </w:r>
      <w:r w:rsidR="006E2008" w:rsidRPr="00A973C2">
        <w:rPr>
          <w:rFonts w:asciiTheme="majorHAnsi" w:hAnsiTheme="majorHAnsi" w:cs="Cambria"/>
          <w:sz w:val="24"/>
          <w:szCs w:val="24"/>
        </w:rPr>
        <w:t>sko-Mazurskiego.</w:t>
      </w:r>
    </w:p>
    <w:p w:rsidR="00A93AC6" w:rsidRPr="00A973C2" w:rsidRDefault="00A973C2" w:rsidP="00587C7A">
      <w:pPr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2) </w:t>
      </w:r>
      <w:r w:rsidR="00A93AC6" w:rsidRPr="00A973C2">
        <w:rPr>
          <w:rFonts w:asciiTheme="majorHAnsi" w:hAnsiTheme="majorHAnsi" w:cs="Cambria"/>
          <w:sz w:val="24"/>
          <w:szCs w:val="24"/>
        </w:rPr>
        <w:t>Komisja przedstawi Zarządowi Woj</w:t>
      </w:r>
      <w:r w:rsidR="00C252FE" w:rsidRPr="00A973C2">
        <w:rPr>
          <w:rFonts w:asciiTheme="majorHAnsi" w:hAnsiTheme="majorHAnsi" w:cs="Cambria"/>
          <w:sz w:val="24"/>
          <w:szCs w:val="24"/>
        </w:rPr>
        <w:t>ewództwa Warmińsko-Mazurskiego propozycję</w:t>
      </w:r>
      <w:r w:rsidR="00A93AC6" w:rsidRPr="00A973C2">
        <w:rPr>
          <w:rFonts w:asciiTheme="majorHAnsi" w:hAnsiTheme="majorHAnsi" w:cs="Cambria"/>
          <w:sz w:val="24"/>
          <w:szCs w:val="24"/>
        </w:rPr>
        <w:t xml:space="preserve"> przyznania nagród podmiotom uczestniczącym w konkursie Agro-Ek</w:t>
      </w:r>
      <w:r w:rsidR="006E2008" w:rsidRPr="00A973C2">
        <w:rPr>
          <w:rFonts w:asciiTheme="majorHAnsi" w:hAnsiTheme="majorHAnsi" w:cs="Cambria"/>
          <w:sz w:val="24"/>
          <w:szCs w:val="24"/>
        </w:rPr>
        <w:t>o-Turystycznym ZIELONE LATO 2017</w:t>
      </w:r>
      <w:r w:rsidR="00A93AC6" w:rsidRPr="00A973C2">
        <w:rPr>
          <w:rFonts w:asciiTheme="majorHAnsi" w:hAnsiTheme="majorHAnsi" w:cs="Cambria"/>
          <w:sz w:val="24"/>
          <w:szCs w:val="24"/>
        </w:rPr>
        <w:t>, wraz z uzasadnieniem.</w:t>
      </w:r>
    </w:p>
    <w:p w:rsidR="00A93AC6" w:rsidRPr="00A973C2" w:rsidRDefault="00A973C2" w:rsidP="00587C7A">
      <w:pPr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3) </w:t>
      </w:r>
      <w:r w:rsidR="00A93AC6" w:rsidRPr="00A973C2">
        <w:rPr>
          <w:rFonts w:asciiTheme="majorHAnsi" w:hAnsiTheme="majorHAnsi" w:cs="Cambria"/>
          <w:sz w:val="24"/>
          <w:szCs w:val="24"/>
        </w:rPr>
        <w:t>Komisja ze swoich prac sporządza protokół.</w:t>
      </w:r>
    </w:p>
    <w:p w:rsidR="00A93AC6" w:rsidRPr="00A973C2" w:rsidRDefault="00A93AC6" w:rsidP="00587C7A">
      <w:pPr>
        <w:rPr>
          <w:rFonts w:asciiTheme="majorHAnsi" w:hAnsiTheme="majorHAnsi" w:cs="Cambria"/>
          <w:sz w:val="24"/>
          <w:szCs w:val="24"/>
        </w:rPr>
      </w:pPr>
    </w:p>
    <w:p w:rsidR="00A93AC6" w:rsidRPr="00A973C2" w:rsidRDefault="00A93AC6" w:rsidP="0000083E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§ 3</w:t>
      </w:r>
    </w:p>
    <w:p w:rsidR="00A93AC6" w:rsidRPr="00A973C2" w:rsidRDefault="00A93AC6" w:rsidP="0000083E">
      <w:pPr>
        <w:jc w:val="both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Obsługę techniczną pracy komisji zapewnia Departament Turystyki Urzędu Marszałkowskiego Województwa Warmińsko-Mazurskiego.</w:t>
      </w:r>
    </w:p>
    <w:p w:rsidR="00A93AC6" w:rsidRPr="00A973C2" w:rsidRDefault="00A93AC6" w:rsidP="0000083E">
      <w:pPr>
        <w:jc w:val="both"/>
        <w:rPr>
          <w:rFonts w:asciiTheme="majorHAnsi" w:hAnsiTheme="majorHAnsi" w:cs="Cambria"/>
          <w:sz w:val="24"/>
          <w:szCs w:val="24"/>
        </w:rPr>
      </w:pPr>
    </w:p>
    <w:p w:rsidR="00A93AC6" w:rsidRPr="00A973C2" w:rsidRDefault="00A93AC6" w:rsidP="00427FB9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§ 4</w:t>
      </w:r>
    </w:p>
    <w:p w:rsidR="00A93AC6" w:rsidRPr="00A973C2" w:rsidRDefault="00A93AC6" w:rsidP="00463761">
      <w:pPr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Wykonanie Uchwały powierza się Dyrektorowi Departamentu Turystyki.</w:t>
      </w:r>
    </w:p>
    <w:p w:rsidR="00A93AC6" w:rsidRPr="00A973C2" w:rsidRDefault="00A93AC6" w:rsidP="00463761">
      <w:pPr>
        <w:rPr>
          <w:rFonts w:asciiTheme="majorHAnsi" w:hAnsiTheme="majorHAnsi" w:cs="Cambria"/>
          <w:sz w:val="24"/>
          <w:szCs w:val="24"/>
        </w:rPr>
      </w:pPr>
    </w:p>
    <w:p w:rsidR="00A93AC6" w:rsidRPr="00A973C2" w:rsidRDefault="00A93AC6" w:rsidP="00463761">
      <w:pPr>
        <w:pStyle w:val="Akapitzlist"/>
        <w:jc w:val="center"/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§ 5</w:t>
      </w:r>
    </w:p>
    <w:p w:rsidR="00A93AC6" w:rsidRPr="00A973C2" w:rsidRDefault="00A93AC6" w:rsidP="00463761">
      <w:pPr>
        <w:rPr>
          <w:rFonts w:asciiTheme="majorHAnsi" w:hAnsiTheme="majorHAnsi" w:cs="Cambria"/>
          <w:sz w:val="24"/>
          <w:szCs w:val="24"/>
        </w:rPr>
      </w:pPr>
      <w:r w:rsidRPr="00A973C2">
        <w:rPr>
          <w:rFonts w:asciiTheme="majorHAnsi" w:hAnsiTheme="majorHAnsi" w:cs="Cambria"/>
          <w:sz w:val="24"/>
          <w:szCs w:val="24"/>
        </w:rPr>
        <w:t>Uchwała wchodzi w życie z dniem podjęcia.</w:t>
      </w:r>
    </w:p>
    <w:p w:rsidR="00A93AC6" w:rsidRPr="00A973C2" w:rsidRDefault="00A93AC6" w:rsidP="00463761">
      <w:pPr>
        <w:rPr>
          <w:rFonts w:asciiTheme="majorHAnsi" w:hAnsiTheme="majorHAnsi"/>
          <w:sz w:val="24"/>
          <w:szCs w:val="24"/>
        </w:rPr>
      </w:pPr>
    </w:p>
    <w:p w:rsidR="00A93AC6" w:rsidRPr="00A973C2" w:rsidRDefault="00A93AC6" w:rsidP="00463761">
      <w:pPr>
        <w:rPr>
          <w:rFonts w:asciiTheme="majorHAnsi" w:hAnsiTheme="majorHAnsi"/>
          <w:sz w:val="24"/>
          <w:szCs w:val="24"/>
        </w:rPr>
      </w:pPr>
    </w:p>
    <w:p w:rsidR="00A93AC6" w:rsidRPr="00A973C2" w:rsidRDefault="00A93AC6" w:rsidP="0000083E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A973C2">
        <w:rPr>
          <w:rFonts w:asciiTheme="majorHAnsi" w:hAnsiTheme="majorHAnsi"/>
          <w:sz w:val="24"/>
          <w:szCs w:val="24"/>
        </w:rPr>
        <w:t xml:space="preserve">Przewodniczący Zarządu </w:t>
      </w:r>
    </w:p>
    <w:p w:rsidR="00A93AC6" w:rsidRPr="00A973C2" w:rsidRDefault="00A93AC6" w:rsidP="0000083E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A973C2">
        <w:rPr>
          <w:rFonts w:asciiTheme="majorHAnsi" w:hAnsiTheme="majorHAnsi"/>
          <w:sz w:val="24"/>
          <w:szCs w:val="24"/>
        </w:rPr>
        <w:t>Województwa Warmińsko-Mazurskiego</w:t>
      </w:r>
    </w:p>
    <w:p w:rsidR="00A93AC6" w:rsidRPr="00A973C2" w:rsidRDefault="00A93AC6" w:rsidP="0000083E">
      <w:pPr>
        <w:pStyle w:val="Akapitzlist"/>
        <w:jc w:val="center"/>
        <w:rPr>
          <w:rFonts w:asciiTheme="majorHAnsi" w:hAnsiTheme="majorHAnsi"/>
          <w:sz w:val="24"/>
          <w:szCs w:val="24"/>
        </w:rPr>
      </w:pPr>
    </w:p>
    <w:p w:rsidR="00A93AC6" w:rsidRPr="00A973C2" w:rsidRDefault="00C252FE" w:rsidP="0000083E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A973C2">
        <w:rPr>
          <w:rFonts w:asciiTheme="majorHAnsi" w:hAnsiTheme="majorHAnsi"/>
          <w:sz w:val="24"/>
          <w:szCs w:val="24"/>
        </w:rPr>
        <w:t>Gustaw Marek Brzezin</w:t>
      </w:r>
    </w:p>
    <w:p w:rsidR="00A93AC6" w:rsidRDefault="00A93AC6" w:rsidP="00587C7A">
      <w:pPr>
        <w:rPr>
          <w:sz w:val="24"/>
          <w:szCs w:val="24"/>
        </w:rPr>
      </w:pPr>
    </w:p>
    <w:p w:rsidR="00A93AC6" w:rsidRPr="00587C7A" w:rsidRDefault="00A93AC6" w:rsidP="00587C7A">
      <w:pPr>
        <w:rPr>
          <w:sz w:val="24"/>
          <w:szCs w:val="24"/>
        </w:rPr>
      </w:pPr>
    </w:p>
    <w:sectPr w:rsidR="00A93AC6" w:rsidRPr="00587C7A" w:rsidSect="00B365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5E" w:rsidRDefault="00A6565E" w:rsidP="00587C7A">
      <w:pPr>
        <w:spacing w:after="0" w:line="240" w:lineRule="auto"/>
      </w:pPr>
      <w:r>
        <w:separator/>
      </w:r>
    </w:p>
  </w:endnote>
  <w:endnote w:type="continuationSeparator" w:id="0">
    <w:p w:rsidR="00A6565E" w:rsidRDefault="00A6565E" w:rsidP="0058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9D" w:rsidRDefault="0006379D">
    <w:pPr>
      <w:pStyle w:val="Stopka"/>
    </w:pPr>
  </w:p>
  <w:p w:rsidR="00295704" w:rsidRDefault="00295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5E" w:rsidRDefault="00A6565E" w:rsidP="00587C7A">
      <w:pPr>
        <w:spacing w:after="0" w:line="240" w:lineRule="auto"/>
      </w:pPr>
      <w:r>
        <w:separator/>
      </w:r>
    </w:p>
  </w:footnote>
  <w:footnote w:type="continuationSeparator" w:id="0">
    <w:p w:rsidR="00A6565E" w:rsidRDefault="00A6565E" w:rsidP="0058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3D14"/>
    <w:multiLevelType w:val="hybridMultilevel"/>
    <w:tmpl w:val="E2E61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7A"/>
    <w:rsid w:val="0000083E"/>
    <w:rsid w:val="00014BF4"/>
    <w:rsid w:val="0006215D"/>
    <w:rsid w:val="0006379D"/>
    <w:rsid w:val="00073A8B"/>
    <w:rsid w:val="0008589A"/>
    <w:rsid w:val="000C5991"/>
    <w:rsid w:val="000F64AC"/>
    <w:rsid w:val="001007D6"/>
    <w:rsid w:val="00105C28"/>
    <w:rsid w:val="0014749C"/>
    <w:rsid w:val="001577DD"/>
    <w:rsid w:val="00186B7B"/>
    <w:rsid w:val="0019678F"/>
    <w:rsid w:val="001E1E3D"/>
    <w:rsid w:val="0021252D"/>
    <w:rsid w:val="002346FF"/>
    <w:rsid w:val="00261299"/>
    <w:rsid w:val="00261D01"/>
    <w:rsid w:val="00285E51"/>
    <w:rsid w:val="00295704"/>
    <w:rsid w:val="00295C02"/>
    <w:rsid w:val="002F4AC0"/>
    <w:rsid w:val="00300F96"/>
    <w:rsid w:val="00324992"/>
    <w:rsid w:val="003311CC"/>
    <w:rsid w:val="0033143E"/>
    <w:rsid w:val="0033458C"/>
    <w:rsid w:val="003502D7"/>
    <w:rsid w:val="0035576E"/>
    <w:rsid w:val="00382116"/>
    <w:rsid w:val="003A72C0"/>
    <w:rsid w:val="003E6829"/>
    <w:rsid w:val="003F292D"/>
    <w:rsid w:val="00427FB9"/>
    <w:rsid w:val="00433866"/>
    <w:rsid w:val="00457A4F"/>
    <w:rsid w:val="00463761"/>
    <w:rsid w:val="004A255F"/>
    <w:rsid w:val="0050526D"/>
    <w:rsid w:val="005810EF"/>
    <w:rsid w:val="0058366A"/>
    <w:rsid w:val="00587C7A"/>
    <w:rsid w:val="00591896"/>
    <w:rsid w:val="005B4EF4"/>
    <w:rsid w:val="00605C63"/>
    <w:rsid w:val="0062088A"/>
    <w:rsid w:val="006271C2"/>
    <w:rsid w:val="006414C0"/>
    <w:rsid w:val="00662915"/>
    <w:rsid w:val="00680235"/>
    <w:rsid w:val="006C6F21"/>
    <w:rsid w:val="006E2008"/>
    <w:rsid w:val="006F42F0"/>
    <w:rsid w:val="00727B57"/>
    <w:rsid w:val="00760100"/>
    <w:rsid w:val="00765783"/>
    <w:rsid w:val="0077448B"/>
    <w:rsid w:val="00777A74"/>
    <w:rsid w:val="007A2E05"/>
    <w:rsid w:val="007A75EC"/>
    <w:rsid w:val="007E3CF7"/>
    <w:rsid w:val="00800B48"/>
    <w:rsid w:val="00823DB2"/>
    <w:rsid w:val="0082584E"/>
    <w:rsid w:val="0084461A"/>
    <w:rsid w:val="008451FE"/>
    <w:rsid w:val="008513D4"/>
    <w:rsid w:val="008D6D9F"/>
    <w:rsid w:val="008F4D55"/>
    <w:rsid w:val="00930355"/>
    <w:rsid w:val="009806F9"/>
    <w:rsid w:val="009850FB"/>
    <w:rsid w:val="009A5A0E"/>
    <w:rsid w:val="009C1FAE"/>
    <w:rsid w:val="009F3B43"/>
    <w:rsid w:val="00A05724"/>
    <w:rsid w:val="00A13D07"/>
    <w:rsid w:val="00A21734"/>
    <w:rsid w:val="00A4364F"/>
    <w:rsid w:val="00A534F0"/>
    <w:rsid w:val="00A6565E"/>
    <w:rsid w:val="00A755F4"/>
    <w:rsid w:val="00A87818"/>
    <w:rsid w:val="00A93AC6"/>
    <w:rsid w:val="00A973C2"/>
    <w:rsid w:val="00AB5A77"/>
    <w:rsid w:val="00AE0C2B"/>
    <w:rsid w:val="00AF4B89"/>
    <w:rsid w:val="00B15BDE"/>
    <w:rsid w:val="00B22776"/>
    <w:rsid w:val="00B3656D"/>
    <w:rsid w:val="00B4481C"/>
    <w:rsid w:val="00B56FAA"/>
    <w:rsid w:val="00B631DC"/>
    <w:rsid w:val="00B6658C"/>
    <w:rsid w:val="00BA3418"/>
    <w:rsid w:val="00BC31C9"/>
    <w:rsid w:val="00BC61DE"/>
    <w:rsid w:val="00BF61BE"/>
    <w:rsid w:val="00C252FE"/>
    <w:rsid w:val="00C6547F"/>
    <w:rsid w:val="00CA26B2"/>
    <w:rsid w:val="00CC1CF3"/>
    <w:rsid w:val="00CC2130"/>
    <w:rsid w:val="00CC7C0D"/>
    <w:rsid w:val="00CE4AF9"/>
    <w:rsid w:val="00CE4CEE"/>
    <w:rsid w:val="00D20C76"/>
    <w:rsid w:val="00D46F96"/>
    <w:rsid w:val="00D5065F"/>
    <w:rsid w:val="00D54B24"/>
    <w:rsid w:val="00D91763"/>
    <w:rsid w:val="00DE6EB6"/>
    <w:rsid w:val="00E1012E"/>
    <w:rsid w:val="00E503A0"/>
    <w:rsid w:val="00E821A4"/>
    <w:rsid w:val="00EE55A9"/>
    <w:rsid w:val="00EF411E"/>
    <w:rsid w:val="00F013BD"/>
    <w:rsid w:val="00F41D5C"/>
    <w:rsid w:val="00FB4846"/>
    <w:rsid w:val="00FC454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8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C7A"/>
  </w:style>
  <w:style w:type="paragraph" w:styleId="Stopka">
    <w:name w:val="footer"/>
    <w:basedOn w:val="Normalny"/>
    <w:link w:val="StopkaZnak"/>
    <w:uiPriority w:val="99"/>
    <w:rsid w:val="0058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7A"/>
  </w:style>
  <w:style w:type="paragraph" w:styleId="Akapitzlist">
    <w:name w:val="List Paragraph"/>
    <w:basedOn w:val="Normalny"/>
    <w:uiPriority w:val="99"/>
    <w:qFormat/>
    <w:rsid w:val="009806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7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8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C7A"/>
  </w:style>
  <w:style w:type="paragraph" w:styleId="Stopka">
    <w:name w:val="footer"/>
    <w:basedOn w:val="Normalny"/>
    <w:link w:val="StopkaZnak"/>
    <w:uiPriority w:val="99"/>
    <w:rsid w:val="0058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7A"/>
  </w:style>
  <w:style w:type="paragraph" w:styleId="Akapitzlist">
    <w:name w:val="List Paragraph"/>
    <w:basedOn w:val="Normalny"/>
    <w:uiPriority w:val="99"/>
    <w:qFormat/>
    <w:rsid w:val="009806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7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10</cp:revision>
  <cp:lastPrinted>2017-02-07T08:15:00Z</cp:lastPrinted>
  <dcterms:created xsi:type="dcterms:W3CDTF">2017-01-10T09:24:00Z</dcterms:created>
  <dcterms:modified xsi:type="dcterms:W3CDTF">2017-02-07T08:15:00Z</dcterms:modified>
</cp:coreProperties>
</file>