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39" w:rsidRPr="002C1539" w:rsidRDefault="002C1539" w:rsidP="002C1539">
      <w:pPr>
        <w:jc w:val="center"/>
      </w:pPr>
      <w:r w:rsidRPr="002C1539">
        <w:t>Lista gmin, którym udziela się pomocy finansowej wraz z wysokością przyznanej dotacji oraz wskazaniem zadań w ramach konkursu</w:t>
      </w:r>
    </w:p>
    <w:p w:rsidR="002C1539" w:rsidRPr="002C1539" w:rsidRDefault="002C1539" w:rsidP="002C1539">
      <w:pPr>
        <w:jc w:val="center"/>
        <w:rPr>
          <w:bCs/>
        </w:rPr>
      </w:pPr>
      <w:r w:rsidRPr="002C1539">
        <w:rPr>
          <w:bCs/>
        </w:rPr>
        <w:t xml:space="preserve">„Organizacja wydarzeń regionalnych promujących żywność naturalną, tradycyjną </w:t>
      </w:r>
      <w:r w:rsidRPr="002C1539">
        <w:rPr>
          <w:bCs/>
        </w:rPr>
        <w:br/>
        <w:t>i lokalną oraz dziedzictwo kulinarne Warmii i Mazur w 2023 r.”</w:t>
      </w:r>
    </w:p>
    <w:p w:rsidR="002C1539" w:rsidRPr="002C1539" w:rsidRDefault="002C1539" w:rsidP="002C1539"/>
    <w:p w:rsidR="002C1539" w:rsidRPr="002C1539" w:rsidRDefault="002C1539" w:rsidP="002C1539">
      <w:pPr>
        <w:rPr>
          <w:b/>
        </w:rPr>
      </w:pPr>
    </w:p>
    <w:tbl>
      <w:tblPr>
        <w:tblpPr w:leftFromText="141" w:rightFromText="141" w:vertAnchor="text" w:horzAnchor="margin" w:tblpXSpec="center" w:tblpY="145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417"/>
        <w:gridCol w:w="2835"/>
        <w:gridCol w:w="1276"/>
        <w:gridCol w:w="1559"/>
      </w:tblGrid>
      <w:tr w:rsidR="002C1539" w:rsidRPr="002C1539" w:rsidTr="002C1539">
        <w:trPr>
          <w:cantSplit/>
          <w:trHeight w:val="83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1539" w:rsidRPr="002C1539" w:rsidRDefault="002C1539" w:rsidP="002C1539">
            <w:pPr>
              <w:jc w:val="center"/>
              <w:rPr>
                <w:b/>
                <w:bCs/>
              </w:rPr>
            </w:pPr>
            <w:r w:rsidRPr="002C1539">
              <w:rPr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1539" w:rsidRPr="002C1539" w:rsidRDefault="002C1539" w:rsidP="002C1539">
            <w:pPr>
              <w:jc w:val="center"/>
              <w:rPr>
                <w:b/>
                <w:bCs/>
              </w:rPr>
            </w:pPr>
            <w:r w:rsidRPr="002C1539">
              <w:rPr>
                <w:b/>
                <w:bCs/>
              </w:rPr>
              <w:t>Gmina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1539" w:rsidRPr="002C1539" w:rsidRDefault="002C1539" w:rsidP="002C1539">
            <w:pPr>
              <w:jc w:val="center"/>
              <w:rPr>
                <w:b/>
                <w:bCs/>
              </w:rPr>
            </w:pPr>
            <w:r w:rsidRPr="002C1539">
              <w:rPr>
                <w:b/>
                <w:bCs/>
              </w:rPr>
              <w:t>Nazwa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1539" w:rsidRPr="002C1539" w:rsidRDefault="002C1539" w:rsidP="002C1539">
            <w:pPr>
              <w:jc w:val="center"/>
              <w:rPr>
                <w:b/>
                <w:bCs/>
              </w:rPr>
            </w:pPr>
            <w:r w:rsidRPr="002C1539">
              <w:rPr>
                <w:b/>
                <w:bCs/>
              </w:rPr>
              <w:t>Średnia liczba punktów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1539" w:rsidRPr="002C1539" w:rsidRDefault="002C1539" w:rsidP="002C1539">
            <w:pPr>
              <w:jc w:val="center"/>
              <w:rPr>
                <w:b/>
                <w:bCs/>
              </w:rPr>
            </w:pPr>
            <w:r w:rsidRPr="002C1539">
              <w:rPr>
                <w:b/>
                <w:bCs/>
              </w:rPr>
              <w:t>Kwota dotacji</w:t>
            </w:r>
          </w:p>
        </w:tc>
      </w:tr>
      <w:tr w:rsidR="002C1539" w:rsidRPr="002C1539" w:rsidTr="002C1539">
        <w:trPr>
          <w:trHeight w:val="8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pPr>
              <w:jc w:val="center"/>
            </w:pPr>
            <w:r w:rsidRPr="002C1539"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Gmina Miasto Elbląg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XVII Elbląskie Święto Chleba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67,66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20 000,00</w:t>
            </w:r>
          </w:p>
        </w:tc>
      </w:tr>
      <w:tr w:rsidR="002C1539" w:rsidRPr="002C1539" w:rsidTr="002C1539">
        <w:trPr>
          <w:trHeight w:val="6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pPr>
              <w:jc w:val="center"/>
            </w:pPr>
            <w:r w:rsidRPr="002C1539"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Gmina Biskupiec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Festiwal Smaków – Festiwal kwiatów i miodu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64,33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20 000,00</w:t>
            </w:r>
          </w:p>
        </w:tc>
      </w:tr>
      <w:tr w:rsidR="002C1539" w:rsidRPr="002C1539" w:rsidTr="002C1539">
        <w:trPr>
          <w:trHeight w:val="8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pPr>
              <w:jc w:val="center"/>
            </w:pPr>
            <w:r w:rsidRPr="002C1539"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Gmina Dubeninki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Święto Sękacza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18 600,00</w:t>
            </w:r>
          </w:p>
        </w:tc>
      </w:tr>
      <w:tr w:rsidR="002C1539" w:rsidRPr="002C1539" w:rsidTr="002C1539">
        <w:trPr>
          <w:trHeight w:val="5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pPr>
              <w:jc w:val="center"/>
            </w:pPr>
            <w:r w:rsidRPr="002C1539"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Gmina Miejska Mikołajki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XVI Mazurski Festiwal Rybny „Rybkę na zdrowie”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59,66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20 000,00</w:t>
            </w:r>
          </w:p>
        </w:tc>
      </w:tr>
      <w:tr w:rsidR="002C1539" w:rsidRPr="002C1539" w:rsidTr="002C1539">
        <w:trPr>
          <w:trHeight w:val="10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pPr>
              <w:jc w:val="center"/>
            </w:pPr>
            <w:r w:rsidRPr="002C1539"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Gmina Miejska Biskupiec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„Warmińska Uczta Pierogowa” - Biesowo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50,66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20 000,00</w:t>
            </w:r>
          </w:p>
        </w:tc>
      </w:tr>
      <w:tr w:rsidR="002C1539" w:rsidRPr="002C1539" w:rsidTr="002C1539">
        <w:trPr>
          <w:trHeight w:val="4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pPr>
              <w:jc w:val="center"/>
            </w:pPr>
            <w:r w:rsidRPr="002C1539"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Gmina Szczytno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Festiwal dyni w Gminie Szczytno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47,66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20 000,00</w:t>
            </w:r>
          </w:p>
        </w:tc>
      </w:tr>
      <w:tr w:rsidR="002C1539" w:rsidRPr="002C1539" w:rsidTr="002C1539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pPr>
              <w:jc w:val="center"/>
            </w:pPr>
            <w:r w:rsidRPr="002C1539">
              <w:t>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Gmina Miejska Kętrzyn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Święto Ziarna i Majonezu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39" w:rsidRPr="002C1539" w:rsidRDefault="002C1539" w:rsidP="002C1539">
            <w:r w:rsidRPr="002C1539">
              <w:t>20 000,00</w:t>
            </w:r>
          </w:p>
        </w:tc>
      </w:tr>
    </w:tbl>
    <w:p w:rsidR="001102CC" w:rsidRDefault="002C1539">
      <w:bookmarkStart w:id="0" w:name="_GoBack"/>
      <w:bookmarkEnd w:id="0"/>
    </w:p>
    <w:sectPr w:rsidR="0011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C"/>
    <w:rsid w:val="0015776C"/>
    <w:rsid w:val="0021746A"/>
    <w:rsid w:val="002C1539"/>
    <w:rsid w:val="00E47E2F"/>
    <w:rsid w:val="00F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FD3B"/>
  <w15:chartTrackingRefBased/>
  <w15:docId w15:val="{1FE4A743-4EDA-45B3-B155-45B964FA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Sękowska</dc:creator>
  <cp:keywords/>
  <dc:description/>
  <cp:lastModifiedBy>Emilia Sękowska</cp:lastModifiedBy>
  <cp:revision>2</cp:revision>
  <dcterms:created xsi:type="dcterms:W3CDTF">2023-04-24T07:59:00Z</dcterms:created>
  <dcterms:modified xsi:type="dcterms:W3CDTF">2023-04-24T08:01:00Z</dcterms:modified>
</cp:coreProperties>
</file>