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5949" w14:textId="77777777" w:rsidR="00436E46" w:rsidRPr="00436E46" w:rsidRDefault="00436E46" w:rsidP="00436E46">
      <w:pPr>
        <w:spacing w:after="0"/>
        <w:jc w:val="right"/>
        <w:rPr>
          <w:rFonts w:ascii="Arial" w:hAnsi="Arial" w:cs="Arial"/>
          <w:noProof/>
          <w:sz w:val="20"/>
          <w:szCs w:val="20"/>
        </w:rPr>
      </w:pPr>
      <w:r w:rsidRPr="00436E46">
        <w:rPr>
          <w:rFonts w:ascii="Arial" w:hAnsi="Arial" w:cs="Arial"/>
          <w:noProof/>
          <w:sz w:val="20"/>
          <w:szCs w:val="20"/>
        </w:rPr>
        <w:t>Załącznik nr 7 do Regulaminu konkursu</w:t>
      </w:r>
    </w:p>
    <w:p w14:paraId="03E48A28" w14:textId="480B61BD" w:rsidR="00436E46" w:rsidRPr="00436E46" w:rsidRDefault="00436E46" w:rsidP="00436E46">
      <w:pPr>
        <w:spacing w:after="0"/>
        <w:jc w:val="right"/>
        <w:rPr>
          <w:rFonts w:ascii="Arial" w:hAnsi="Arial" w:cs="Arial"/>
          <w:noProof/>
          <w:sz w:val="20"/>
          <w:szCs w:val="20"/>
        </w:rPr>
      </w:pPr>
      <w:r w:rsidRPr="00436E46">
        <w:rPr>
          <w:rFonts w:ascii="Arial" w:hAnsi="Arial" w:cs="Arial"/>
          <w:noProof/>
          <w:sz w:val="20"/>
          <w:szCs w:val="20"/>
        </w:rPr>
        <w:t>„</w:t>
      </w:r>
      <w:r w:rsidR="006E016D">
        <w:rPr>
          <w:rFonts w:ascii="Arial" w:hAnsi="Arial" w:cs="Arial"/>
          <w:noProof/>
          <w:sz w:val="20"/>
          <w:szCs w:val="20"/>
        </w:rPr>
        <w:t>Niebiesko-zielone granty dla Warmii i Mazur</w:t>
      </w:r>
      <w:r w:rsidRPr="00436E46">
        <w:rPr>
          <w:rFonts w:ascii="Arial" w:hAnsi="Arial" w:cs="Arial"/>
          <w:noProof/>
          <w:sz w:val="20"/>
          <w:szCs w:val="20"/>
        </w:rPr>
        <w:t xml:space="preserve">” w 2024 roku </w:t>
      </w:r>
    </w:p>
    <w:p w14:paraId="52311FC3" w14:textId="57C2DE37" w:rsidR="00436E46" w:rsidRDefault="00436E46" w:rsidP="00436E46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05A4A46C" wp14:editId="1844816D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3C084" w14:textId="7972EE5F" w:rsidR="00436E46" w:rsidRPr="00436E46" w:rsidRDefault="00436E46" w:rsidP="00436E46">
      <w:pPr>
        <w:rPr>
          <w:rFonts w:ascii="Arial" w:hAnsi="Arial" w:cs="Arial"/>
          <w:b/>
        </w:rPr>
      </w:pPr>
    </w:p>
    <w:p w14:paraId="492F9AD0" w14:textId="318A620D" w:rsidR="00C26729" w:rsidRDefault="00436E46" w:rsidP="00436E46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436E46">
        <w:rPr>
          <w:rFonts w:ascii="Arial" w:hAnsi="Arial" w:cs="Arial"/>
          <w:b/>
        </w:rPr>
        <w:t>OŚWIADCZENIE O PODATKU VAT</w:t>
      </w:r>
    </w:p>
    <w:p w14:paraId="24E04A3E" w14:textId="4B8CE4DE" w:rsidR="00436E46" w:rsidRDefault="00436E46" w:rsidP="00436E46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14:paraId="77350943" w14:textId="6AF32E1B" w:rsidR="00436E46" w:rsidRDefault="00436E46" w:rsidP="00436E46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 związku ze składaniem wniosku o pomoc finansową w formie dotacji celowej na realizację zadań własnych samorządów gminnych w konkursie „</w:t>
      </w:r>
      <w:r w:rsidR="006E016D">
        <w:rPr>
          <w:rFonts w:ascii="Arial" w:hAnsi="Arial" w:cs="Arial"/>
        </w:rPr>
        <w:t>Niebiesko-zielone granty dla Warmii i Mazur</w:t>
      </w:r>
      <w:r>
        <w:rPr>
          <w:rFonts w:ascii="Arial" w:hAnsi="Arial" w:cs="Arial"/>
        </w:rPr>
        <w:t>” w 2024 roku ogłoszonym przez Zarząd Województwa Warmińsko-Mazurskiego</w:t>
      </w:r>
    </w:p>
    <w:p w14:paraId="70E04867" w14:textId="6746802A" w:rsidR="00436E46" w:rsidRDefault="00436E46" w:rsidP="00436E46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14:paraId="16AFC911" w14:textId="33F90F7A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36E46">
        <w:rPr>
          <w:rFonts w:ascii="Arial" w:hAnsi="Arial" w:cs="Arial"/>
          <w:b/>
        </w:rPr>
        <w:t>Gmina:</w:t>
      </w:r>
    </w:p>
    <w:p w14:paraId="74D39D8C" w14:textId="5421D2E0" w:rsidR="00436E46" w:rsidRP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436E46">
        <w:rPr>
          <w:rFonts w:ascii="Arial" w:hAnsi="Arial" w:cs="Arial"/>
        </w:rPr>
        <w:t>……………………………………………………………………………………</w:t>
      </w:r>
    </w:p>
    <w:p w14:paraId="38F37AA9" w14:textId="77777777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14:paraId="30A3B930" w14:textId="3606ABA4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oświadcza, że:</w:t>
      </w:r>
    </w:p>
    <w:p w14:paraId="4FBA1FC3" w14:textId="4E2D21DC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realizując powyższe zadanie nie może odzyskać w żaden sposób poniesionego podatku VAT*,</w:t>
      </w:r>
    </w:p>
    <w:p w14:paraId="2E3B81F1" w14:textId="354754F7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może odzyskać poniesiony podatek VAT*.</w:t>
      </w:r>
    </w:p>
    <w:p w14:paraId="0C935150" w14:textId="0AA32BC7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30D3303C" w14:textId="2CEAFC71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Gmina zobowiązuje się do zwrotu zrefundowanej przez Województwo Warmińsko-Mazurskie w ramach zadania części poniesionego VAT, jeżeli zaistnieją przesłanki umożliwiające odzyskanie tego podatku przez Gminę. </w:t>
      </w:r>
    </w:p>
    <w:p w14:paraId="4DE344C8" w14:textId="22D27C4F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7FF79965" w14:textId="58C4A875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0B7F7895" w14:textId="3441AB12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564C9B31" w14:textId="6E98F7F7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……..………………………………….…...</w:t>
      </w:r>
    </w:p>
    <w:p w14:paraId="2C6561D0" w14:textId="7D6DA6CD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36E46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Pieczątka i podpis Prezydenta/Burmistrza/Wójta</w:t>
      </w:r>
      <w:r w:rsidRPr="00436E46">
        <w:rPr>
          <w:rFonts w:ascii="Arial" w:hAnsi="Arial" w:cs="Arial"/>
          <w:sz w:val="18"/>
          <w:szCs w:val="18"/>
        </w:rPr>
        <w:t xml:space="preserve"> </w:t>
      </w:r>
    </w:p>
    <w:p w14:paraId="72A51236" w14:textId="41B898AE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1C616D0" w14:textId="07660DF8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132A5DA" w14:textId="3F119654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0C0F15B" w14:textId="24F7E58F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52E6CF3" w14:textId="57E252A9" w:rsidR="00436E46" w:rsidRP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436E46">
        <w:rPr>
          <w:rFonts w:ascii="Arial" w:hAnsi="Arial" w:cs="Arial"/>
          <w:i/>
          <w:sz w:val="18"/>
          <w:szCs w:val="18"/>
        </w:rPr>
        <w:t>niepotrzebne skreślić</w:t>
      </w:r>
    </w:p>
    <w:sectPr w:rsidR="00436E46" w:rsidRPr="00436E46" w:rsidSect="00436E46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A756" w14:textId="77777777" w:rsidR="00334513" w:rsidRDefault="00334513" w:rsidP="00736052">
      <w:pPr>
        <w:spacing w:after="0" w:line="240" w:lineRule="auto"/>
      </w:pPr>
      <w:r>
        <w:separator/>
      </w:r>
    </w:p>
  </w:endnote>
  <w:endnote w:type="continuationSeparator" w:id="0">
    <w:p w14:paraId="4563C794" w14:textId="77777777" w:rsidR="00334513" w:rsidRDefault="00334513" w:rsidP="0073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6801"/>
      <w:docPartObj>
        <w:docPartGallery w:val="Page Numbers (Bottom of Page)"/>
        <w:docPartUnique/>
      </w:docPartObj>
    </w:sdtPr>
    <w:sdtEndPr/>
    <w:sdtContent>
      <w:p w14:paraId="6A5DA1FF" w14:textId="55D09772" w:rsidR="00736052" w:rsidRDefault="007360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F80EB" w14:textId="77777777" w:rsidR="00736052" w:rsidRDefault="00736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6011" w14:textId="77777777" w:rsidR="00334513" w:rsidRDefault="00334513" w:rsidP="00736052">
      <w:pPr>
        <w:spacing w:after="0" w:line="240" w:lineRule="auto"/>
      </w:pPr>
      <w:r>
        <w:separator/>
      </w:r>
    </w:p>
  </w:footnote>
  <w:footnote w:type="continuationSeparator" w:id="0">
    <w:p w14:paraId="2A7F894B" w14:textId="77777777" w:rsidR="00334513" w:rsidRDefault="00334513" w:rsidP="0073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B7C8A"/>
    <w:multiLevelType w:val="hybridMultilevel"/>
    <w:tmpl w:val="4152355A"/>
    <w:lvl w:ilvl="0" w:tplc="D2F0F2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265DA"/>
    <w:multiLevelType w:val="hybridMultilevel"/>
    <w:tmpl w:val="FB323B5E"/>
    <w:lvl w:ilvl="0" w:tplc="BC36FE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6"/>
    <w:rsid w:val="00334513"/>
    <w:rsid w:val="003E0B90"/>
    <w:rsid w:val="00436E46"/>
    <w:rsid w:val="00605E46"/>
    <w:rsid w:val="006E016D"/>
    <w:rsid w:val="00736052"/>
    <w:rsid w:val="007F2678"/>
    <w:rsid w:val="009B2886"/>
    <w:rsid w:val="00A0555C"/>
    <w:rsid w:val="00C26729"/>
    <w:rsid w:val="00E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34C"/>
  <w15:chartTrackingRefBased/>
  <w15:docId w15:val="{4DB5FAA9-0EB0-4ECF-9C4D-D7B21FF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E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052"/>
  </w:style>
  <w:style w:type="paragraph" w:styleId="Stopka">
    <w:name w:val="footer"/>
    <w:basedOn w:val="Normalny"/>
    <w:link w:val="StopkaZnak"/>
    <w:uiPriority w:val="99"/>
    <w:unhideWhenUsed/>
    <w:rsid w:val="007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Małyska-Jędraszek</dc:creator>
  <cp:keywords/>
  <dc:description/>
  <cp:lastModifiedBy>Katarzyna Wade</cp:lastModifiedBy>
  <cp:revision>2</cp:revision>
  <dcterms:created xsi:type="dcterms:W3CDTF">2024-03-14T10:51:00Z</dcterms:created>
  <dcterms:modified xsi:type="dcterms:W3CDTF">2024-03-14T10:51:00Z</dcterms:modified>
</cp:coreProperties>
</file>