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787"/>
        <w:gridCol w:w="5103"/>
        <w:gridCol w:w="1559"/>
        <w:gridCol w:w="1984"/>
      </w:tblGrid>
      <w:tr w:rsidR="00C75E54" w:rsidRPr="00FA5FC0" w:rsidTr="00573807">
        <w:trPr>
          <w:cantSplit/>
          <w:trHeight w:val="764"/>
          <w:tblHeader/>
        </w:trPr>
        <w:tc>
          <w:tcPr>
            <w:tcW w:w="14850" w:type="dxa"/>
            <w:gridSpan w:val="6"/>
            <w:shd w:val="clear" w:color="auto" w:fill="92CDDC" w:themeFill="accent5" w:themeFillTint="99"/>
            <w:noWrap/>
            <w:vAlign w:val="center"/>
          </w:tcPr>
          <w:p w:rsidR="00C75E54" w:rsidRDefault="00C75E54" w:rsidP="004E3D4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C75E54">
              <w:rPr>
                <w:b/>
                <w:bCs/>
              </w:rPr>
              <w:t xml:space="preserve">Wykaz ofert spełniających wymogi formalne i merytoryczne, uszeregowany wg wysokości oceny oferty, obejmujący oferty wybrane </w:t>
            </w:r>
            <w:r w:rsidRPr="00C75E54">
              <w:rPr>
                <w:b/>
                <w:bCs/>
              </w:rPr>
              <w:br/>
              <w:t>do realizacji wraz z kwotą udzielonej dotacji</w:t>
            </w:r>
          </w:p>
        </w:tc>
      </w:tr>
      <w:tr w:rsidR="00C75E54" w:rsidRPr="00FA5FC0" w:rsidTr="00573807">
        <w:trPr>
          <w:cantSplit/>
          <w:trHeight w:val="547"/>
          <w:tblHeader/>
        </w:trPr>
        <w:tc>
          <w:tcPr>
            <w:tcW w:w="567" w:type="dxa"/>
            <w:shd w:val="clear" w:color="auto" w:fill="92CDDC" w:themeFill="accent5" w:themeFillTint="99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lp.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nr oferty</w:t>
            </w:r>
          </w:p>
        </w:tc>
        <w:tc>
          <w:tcPr>
            <w:tcW w:w="4787" w:type="dxa"/>
            <w:shd w:val="clear" w:color="auto" w:fill="92CDDC" w:themeFill="accent5" w:themeFillTint="99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wnioskodawca</w:t>
            </w:r>
          </w:p>
        </w:tc>
        <w:tc>
          <w:tcPr>
            <w:tcW w:w="5103" w:type="dxa"/>
            <w:shd w:val="clear" w:color="auto" w:fill="92CDDC" w:themeFill="accent5" w:themeFillTint="99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nazwa zadania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  <w:hideMark/>
          </w:tcPr>
          <w:p w:rsidR="00C75E54" w:rsidRPr="00FA5FC0" w:rsidRDefault="00C75E54" w:rsidP="00C75E54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średnia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  <w:hideMark/>
          </w:tcPr>
          <w:p w:rsidR="00C75E54" w:rsidRPr="00FA5FC0" w:rsidRDefault="0071314B" w:rsidP="004E3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71314B">
              <w:rPr>
                <w:b/>
                <w:bCs/>
              </w:rPr>
              <w:t>wota udzielonej dotacji</w:t>
            </w:r>
          </w:p>
        </w:tc>
      </w:tr>
      <w:tr w:rsidR="00C75E54" w:rsidRPr="00FA5FC0" w:rsidTr="00B262E7">
        <w:trPr>
          <w:cantSplit/>
          <w:trHeight w:val="1010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46Z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Zgromad</w:t>
            </w:r>
            <w:r w:rsidR="0071314B">
              <w:t xml:space="preserve">zenie Księży Marianów w Stoczku </w:t>
            </w:r>
            <w:r w:rsidRPr="00FA5FC0">
              <w:t xml:space="preserve">Klasztornym 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Konserwacja manierystycznego portalu drzwi </w:t>
            </w:r>
            <w:r w:rsidR="0071314B">
              <w:br/>
            </w:r>
            <w:r w:rsidRPr="00FA5FC0">
              <w:t xml:space="preserve">do zakrystii w Sanktuarium Matki Bożej Pokoju </w:t>
            </w:r>
            <w:r w:rsidR="0071314B">
              <w:br/>
            </w:r>
            <w:r w:rsidRPr="00FA5FC0">
              <w:t>w Stoczku Klasztornym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92,14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35 000,00 zł</w:t>
            </w:r>
          </w:p>
        </w:tc>
      </w:tr>
      <w:tr w:rsidR="00C75E54" w:rsidRPr="00FA5FC0" w:rsidTr="00B262E7">
        <w:trPr>
          <w:cantSplit/>
          <w:trHeight w:val="950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44Z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p.w. Nawiedzenia NMP </w:t>
            </w:r>
            <w:r w:rsidR="0071314B">
              <w:br/>
            </w:r>
            <w:r w:rsidRPr="00FA5FC0">
              <w:t>i Św. Józefa w Krośnie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Konserwacja elementów ołtarza głównego w stanie awaryjnym: polichromowane pole środkowe </w:t>
            </w:r>
            <w:r w:rsidR="0071314B">
              <w:br/>
            </w:r>
            <w:r w:rsidRPr="00FA5FC0">
              <w:t>oraz złocona snycerka ornamentalna - VI etap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90,14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30 000,00 zł</w:t>
            </w:r>
          </w:p>
        </w:tc>
      </w:tr>
      <w:tr w:rsidR="00C75E54" w:rsidRPr="00FA5FC0" w:rsidTr="00B262E7">
        <w:trPr>
          <w:cantSplit/>
          <w:trHeight w:val="996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19Z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Rzymskokatolicka Parafia Niepokalanego Serca Najświętszej Maryi Panny w Barcianach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Badania pęknięć oraz przesunięć murów kościoła Niepokalanego Serca Maryi w Barcianach</w:t>
            </w:r>
            <w:r>
              <w:t xml:space="preserve"> </w:t>
            </w:r>
            <w:r>
              <w:br/>
              <w:t xml:space="preserve">w celu sporządzenia ekspertyzy </w:t>
            </w:r>
            <w:r w:rsidRPr="00FA5FC0">
              <w:t>technicznej, etap I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87,43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15 000,00 zł</w:t>
            </w:r>
          </w:p>
        </w:tc>
      </w:tr>
      <w:tr w:rsidR="00C75E54" w:rsidRPr="00FA5FC0" w:rsidTr="00B262E7">
        <w:trPr>
          <w:cantSplit/>
          <w:trHeight w:val="859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28Z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Polsko-Niemiecka Fundacja Ochrony Zabytków Kultury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Wykonanie ekspertyzy konstruktorskiej polichromowan</w:t>
            </w:r>
            <w:r>
              <w:t>ych belek stropowych wraz z opi</w:t>
            </w:r>
            <w:r w:rsidRPr="00FA5FC0">
              <w:t xml:space="preserve">nią konserwatorską w pałacu </w:t>
            </w:r>
            <w:proofErr w:type="spellStart"/>
            <w:r w:rsidRPr="00FA5FC0">
              <w:t>Lehndorffów</w:t>
            </w:r>
            <w:proofErr w:type="spellEnd"/>
            <w:r w:rsidRPr="00FA5FC0">
              <w:t xml:space="preserve"> w Sztynorcie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86,43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30 000,00 zł</w:t>
            </w:r>
          </w:p>
        </w:tc>
      </w:tr>
      <w:tr w:rsidR="00C75E54" w:rsidRPr="00FA5FC0" w:rsidTr="00B262E7">
        <w:trPr>
          <w:cantSplit/>
          <w:trHeight w:val="1387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20Z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Rzymsko-Katolicka pw. Świętego Józefa </w:t>
            </w:r>
            <w:r w:rsidR="0071314B">
              <w:br/>
            </w:r>
            <w:r w:rsidRPr="00FA5FC0">
              <w:t>w Morągu</w:t>
            </w:r>
          </w:p>
        </w:tc>
        <w:tc>
          <w:tcPr>
            <w:tcW w:w="5103" w:type="dxa"/>
            <w:vAlign w:val="center"/>
            <w:hideMark/>
          </w:tcPr>
          <w:p w:rsidR="0071314B" w:rsidRDefault="00C75E54" w:rsidP="004E3D4D">
            <w:r w:rsidRPr="00FA5FC0">
              <w:t xml:space="preserve">Wymiana pokrycia dachu na budynku gotyckiego kościoła p.w. Św. </w:t>
            </w:r>
            <w:proofErr w:type="spellStart"/>
            <w:r w:rsidRPr="00FA5FC0">
              <w:t>Ap</w:t>
            </w:r>
            <w:proofErr w:type="spellEnd"/>
            <w:r w:rsidRPr="00FA5FC0">
              <w:t xml:space="preserve">. Piotra i Pawła w Morągu - Parafia Rzymskokatolicka Św. Józefa, ul. Herdera 1, </w:t>
            </w:r>
          </w:p>
          <w:p w:rsidR="00C75E54" w:rsidRPr="00FA5FC0" w:rsidRDefault="00C75E54" w:rsidP="004E3D4D">
            <w:r w:rsidRPr="00FA5FC0">
              <w:t>14-300 Morąg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86,29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30 000,00 zł</w:t>
            </w:r>
          </w:p>
        </w:tc>
      </w:tr>
      <w:tr w:rsidR="00C75E54" w:rsidRPr="00FA5FC0" w:rsidTr="00B262E7">
        <w:trPr>
          <w:cantSplit/>
          <w:trHeight w:val="301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29Z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Parafia Rzymskokatolicka pw. Podwyższenia Krzyża Świętego w Kwietniewie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Kwietniewo, kościół pw. Podwyższenia Krzyża Świętego (1330-1350): I etap remontu dachów: zabezpieczenie i zatrzymanie procesu destrukcji drewnianej wieży przez</w:t>
            </w:r>
            <w:r>
              <w:t xml:space="preserve"> remont dachu </w:t>
            </w:r>
            <w:r>
              <w:br/>
              <w:t xml:space="preserve">wraz z </w:t>
            </w:r>
            <w:r w:rsidRPr="00FA5FC0">
              <w:t>instalacją odgromową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86,14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25 000,00 zł</w:t>
            </w:r>
          </w:p>
        </w:tc>
      </w:tr>
      <w:tr w:rsidR="00C75E54" w:rsidRPr="00FA5FC0" w:rsidTr="00B262E7">
        <w:trPr>
          <w:cantSplit/>
          <w:trHeight w:val="301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30Z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</w:t>
            </w:r>
            <w:r>
              <w:br/>
            </w:r>
            <w:r w:rsidRPr="00FA5FC0">
              <w:t>pw. Św. Jana Ewangelisty i Matki Bożej Częstochowskiej w Bartoszycach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Bartoszyce, kościół św. Jana Ewangelisty i Matki Boskiej Częstochowskiej (XIV w.), zabezpieczenie przeciwpożarowe kościoła poprzez wykonanie systemu sygnalizacji pożaru i włamania - wykonanie decyzji Komendanta Powiatowej Straży Pożarnej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86,00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20 000,00 zł</w:t>
            </w:r>
          </w:p>
        </w:tc>
      </w:tr>
      <w:tr w:rsidR="00C75E54" w:rsidRPr="00FA5FC0" w:rsidTr="00B262E7">
        <w:trPr>
          <w:cantSplit/>
          <w:trHeight w:val="1182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14Z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Prawosławna p.w. Przemienienia Pańskiego </w:t>
            </w:r>
            <w:r>
              <w:br/>
            </w:r>
            <w:r w:rsidRPr="00FA5FC0">
              <w:t>w Mrągowie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Wykonanie przeszk</w:t>
            </w:r>
            <w:r>
              <w:t>leń zabezpieczających i renowacj</w:t>
            </w:r>
            <w:r w:rsidRPr="00FA5FC0">
              <w:t xml:space="preserve">a witraży Cerkwi p.w. Przemienienia Pańskiego w Mrągowie. Etap II. Witraże w prezbiterium </w:t>
            </w:r>
            <w:r>
              <w:br/>
            </w:r>
            <w:r w:rsidRPr="00FA5FC0">
              <w:t>(2 szt.) oraz w elewacji zachodniej na piętrze (2 szt.)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85,57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11 000,00 zł</w:t>
            </w:r>
          </w:p>
        </w:tc>
      </w:tr>
      <w:tr w:rsidR="00C75E54" w:rsidRPr="00FA5FC0" w:rsidTr="00B262E7">
        <w:trPr>
          <w:cantSplit/>
          <w:trHeight w:val="1411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9Z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Parafia Ewangelicko-Augsburska w Pasymiu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Zabezpieczenie, zachowanie substancji architektury wnętrza kościoła ewangelicko-augsburskiego w Dźwierzutach - zakończenie prac konserwatorskich przy filarach empory chórowej - organowej z I połowy XVIII w. (jedenasty etap)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85,43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25 000,00 zł</w:t>
            </w:r>
          </w:p>
        </w:tc>
      </w:tr>
      <w:tr w:rsidR="00C75E54" w:rsidRPr="00FA5FC0" w:rsidTr="00B262E7">
        <w:trPr>
          <w:cantSplit/>
          <w:trHeight w:val="1120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3Z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</w:t>
            </w:r>
            <w:r>
              <w:t xml:space="preserve">pw. </w:t>
            </w:r>
            <w:r w:rsidRPr="00FA5FC0">
              <w:t>Podwyższenia Krzyża Świętego w Kwietniewie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Święty Gaj, kościół filialny p.w. Św. Wojciecha Biskupa </w:t>
            </w:r>
            <w:r>
              <w:br/>
            </w:r>
            <w:r w:rsidRPr="00FA5FC0">
              <w:t>i Męczennika (miejsce jego śmierci), XIV w., remont elewacji północnych, Etap III.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85,14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25 000,00 zł</w:t>
            </w:r>
          </w:p>
        </w:tc>
      </w:tr>
      <w:tr w:rsidR="00C75E54" w:rsidRPr="00FA5FC0" w:rsidTr="00B262E7">
        <w:trPr>
          <w:cantSplit/>
          <w:trHeight w:val="271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6Z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Rzymskokatolicka Parafia pod wezwaniem Świętego Antoniego we Florczakach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Florczaki, kościół pw. Św. Antoniego, XVIII w.; usuwanie skutków pożaru etap IV: prace konserwatorskie elewacji południowej i wschodniej, zakończenie remontu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85,14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30 000,00 zł</w:t>
            </w:r>
          </w:p>
        </w:tc>
      </w:tr>
      <w:tr w:rsidR="00C75E54" w:rsidRPr="00FA5FC0" w:rsidTr="00B262E7">
        <w:trPr>
          <w:cantSplit/>
          <w:trHeight w:val="1261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7Z</w:t>
            </w:r>
          </w:p>
        </w:tc>
        <w:tc>
          <w:tcPr>
            <w:tcW w:w="4787" w:type="dxa"/>
            <w:vAlign w:val="center"/>
            <w:hideMark/>
          </w:tcPr>
          <w:p w:rsidR="0071314B" w:rsidRDefault="00C75E54" w:rsidP="004E3D4D">
            <w:r w:rsidRPr="00FA5FC0">
              <w:t xml:space="preserve">Parafia Rzymskokatolicka pw. Św. Katarzyny </w:t>
            </w:r>
          </w:p>
          <w:p w:rsidR="00C75E54" w:rsidRPr="00FA5FC0" w:rsidRDefault="00C75E54" w:rsidP="004E3D4D">
            <w:r w:rsidRPr="00FA5FC0">
              <w:t>w Płoskini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Płoskinia, kościół p.w. św. Katarzyny (XIV w.): zahamowanie procesu destrukcji barokowej polichromii w kościele - ściana tęczowa - kontynuacja prac z 2019 r.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84,86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25 000,00 zł</w:t>
            </w:r>
          </w:p>
        </w:tc>
      </w:tr>
      <w:tr w:rsidR="00C75E54" w:rsidRPr="00FA5FC0" w:rsidTr="00B262E7">
        <w:trPr>
          <w:cantSplit/>
          <w:trHeight w:val="1142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16Z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Parafia Rzymsko-Katolicka pw. Świętego Mikołaja w Szwarcenowie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Szwarcenowo. Prace konserwatorskie </w:t>
            </w:r>
            <w:r>
              <w:br/>
            </w:r>
            <w:r w:rsidRPr="00FA5FC0">
              <w:t>i restauratorskie przy oł</w:t>
            </w:r>
            <w:r w:rsidR="0071314B">
              <w:t xml:space="preserve">tarzu bocznym </w:t>
            </w:r>
            <w:r w:rsidR="0071314B">
              <w:br/>
              <w:t xml:space="preserve">p.w. Św. Michała </w:t>
            </w:r>
            <w:r w:rsidRPr="00FA5FC0">
              <w:t>z kościoła p.w. Św. Mikołaja. Etap II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84,14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25 000,00 zł</w:t>
            </w:r>
          </w:p>
        </w:tc>
      </w:tr>
      <w:tr w:rsidR="00C75E54" w:rsidRPr="00FA5FC0" w:rsidTr="00B262E7">
        <w:trPr>
          <w:cantSplit/>
          <w:trHeight w:val="988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24Z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Parafia Rzymskokatolicka pw. św. Józefa w Pasłęku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Konserwacja ołtarza głównego, autorstwa Izaaka </w:t>
            </w:r>
            <w:proofErr w:type="spellStart"/>
            <w:r w:rsidRPr="00FA5FC0">
              <w:t>Riga</w:t>
            </w:r>
            <w:proofErr w:type="spellEnd"/>
            <w:r w:rsidRPr="00FA5FC0">
              <w:t>, z kościoła pw. Św. Bartłomieja w Pasłęku. Etap I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84,14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25 000,00 zł</w:t>
            </w:r>
          </w:p>
        </w:tc>
      </w:tr>
      <w:tr w:rsidR="00C75E54" w:rsidRPr="00FA5FC0" w:rsidTr="00B262E7">
        <w:trPr>
          <w:cantSplit/>
          <w:trHeight w:val="1316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15Z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Rzymsko-Katolicka </w:t>
            </w:r>
            <w:r>
              <w:br/>
            </w:r>
            <w:r w:rsidRPr="00FA5FC0">
              <w:t xml:space="preserve">pw. Świętych Apostołów Piotra </w:t>
            </w:r>
            <w:r>
              <w:br/>
            </w:r>
            <w:r w:rsidRPr="00FA5FC0">
              <w:t>i Pawła w Grodzicznie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Grodziczno. Prace konserwatorskie przy ołtarzu </w:t>
            </w:r>
            <w:r w:rsidR="0071314B">
              <w:br/>
            </w:r>
            <w:r w:rsidRPr="00FA5FC0">
              <w:t>p.w. Serca Jezusowego z kościoła p.w. Św. Piotra i Pawła  - pocz</w:t>
            </w:r>
            <w:r>
              <w:t>.</w:t>
            </w:r>
            <w:r w:rsidRPr="00FA5FC0">
              <w:t xml:space="preserve"> XVIII w. Etap I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84,00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20 000,00 zł</w:t>
            </w:r>
          </w:p>
        </w:tc>
      </w:tr>
      <w:tr w:rsidR="00C75E54" w:rsidRPr="00FA5FC0" w:rsidTr="00B262E7">
        <w:trPr>
          <w:cantSplit/>
          <w:trHeight w:val="1202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12Z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>
              <w:t>Rzymskoka</w:t>
            </w:r>
            <w:r w:rsidRPr="00FA5FC0">
              <w:t xml:space="preserve">tolicka Parafia pw. Św. Wawrzyńca </w:t>
            </w:r>
            <w:r w:rsidR="0071314B">
              <w:br/>
            </w:r>
            <w:r w:rsidRPr="00FA5FC0">
              <w:t>w Olsztynie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Olsztyn, Gutkowo, kościół pw. Św. Wawrzyńca z XV w., zahamowanie procesu destrukcji rokokowego ołtarza głównego z 1780 r. z warsztatu Christiana Bernarda </w:t>
            </w:r>
            <w:proofErr w:type="spellStart"/>
            <w:r w:rsidRPr="00FA5FC0">
              <w:t>Achmidta</w:t>
            </w:r>
            <w:proofErr w:type="spellEnd"/>
            <w:r w:rsidRPr="00FA5FC0">
              <w:t xml:space="preserve"> z Reszla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83,43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20 000,00 zł</w:t>
            </w:r>
          </w:p>
        </w:tc>
      </w:tr>
      <w:tr w:rsidR="00C75E54" w:rsidRPr="00FA5FC0" w:rsidTr="00B262E7">
        <w:trPr>
          <w:cantSplit/>
          <w:trHeight w:val="978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10Z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pod wezwaniem </w:t>
            </w:r>
            <w:r w:rsidR="0071314B">
              <w:br/>
            </w:r>
            <w:r w:rsidRPr="00FA5FC0">
              <w:t>Św.</w:t>
            </w:r>
            <w:r>
              <w:t xml:space="preserve"> </w:t>
            </w:r>
            <w:r w:rsidRPr="00FA5FC0">
              <w:t>Anny i Św. Jerzego w Radostowie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Radostowo, kościół </w:t>
            </w:r>
            <w:r>
              <w:t xml:space="preserve">pw. Św. Jerzego </w:t>
            </w:r>
            <w:r w:rsidRPr="00FA5FC0">
              <w:t xml:space="preserve">i Św. Anny (XIV w.): ratunkowe prace konserwatorskie </w:t>
            </w:r>
            <w:r w:rsidR="0071314B">
              <w:br/>
            </w:r>
            <w:r w:rsidRPr="00FA5FC0">
              <w:t>i restauratorskie zagrody chrzcielnej - etap II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82,86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20 000,00 zł</w:t>
            </w:r>
          </w:p>
        </w:tc>
      </w:tr>
      <w:tr w:rsidR="00C75E54" w:rsidRPr="00FA5FC0" w:rsidTr="00B262E7">
        <w:trPr>
          <w:cantSplit/>
          <w:trHeight w:val="1403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45Z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pw. Świętego Józefa </w:t>
            </w:r>
            <w:r w:rsidR="0071314B">
              <w:br/>
            </w:r>
            <w:r w:rsidRPr="00FA5FC0">
              <w:t>w Nawiadach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Konserwacja ołtarza głównego manierystycznego </w:t>
            </w:r>
            <w:r w:rsidR="0071314B">
              <w:br/>
            </w:r>
            <w:r w:rsidRPr="00FA5FC0">
              <w:t xml:space="preserve">w stanie awaryjnym w kościele p.w. Św. Józefa </w:t>
            </w:r>
            <w:r>
              <w:br/>
            </w:r>
            <w:r w:rsidRPr="00FA5FC0">
              <w:t>w Nawiadach - II etap: konserwacja drugiego skrzydła ołtarza z obrazami oraz uszaków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82,86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25 000,00 zł</w:t>
            </w:r>
          </w:p>
        </w:tc>
      </w:tr>
      <w:tr w:rsidR="00C75E54" w:rsidRPr="00FA5FC0" w:rsidTr="00B262E7">
        <w:trPr>
          <w:cantSplit/>
          <w:trHeight w:val="1282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17Z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</w:t>
            </w:r>
            <w:r>
              <w:t>pw. Matki Bożej Częstoch</w:t>
            </w:r>
            <w:r w:rsidRPr="00FA5FC0">
              <w:t>owskiej w Cichym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Naprawa zagrażającej zawaleniem konstrukcji chóru. Prace ratunkowe, wzmacniające konstrukcję drewnianą chóru-empory, umożliwiające użytkowanie. Etap I.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82,71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25 000,00 zł</w:t>
            </w:r>
          </w:p>
        </w:tc>
      </w:tr>
      <w:tr w:rsidR="00C75E54" w:rsidRPr="00FA5FC0" w:rsidTr="00B262E7">
        <w:trPr>
          <w:cantSplit/>
          <w:trHeight w:val="974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22Z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Rzymskokatolicka Parafia Wniebowzięcia Najświętszej Maryi Panny w Marwałdzie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Ołtarz główny (dawna ambona ewangelicka) </w:t>
            </w:r>
            <w:r>
              <w:br/>
            </w:r>
            <w:r w:rsidRPr="00FA5FC0">
              <w:t>z kościoła parafialnego Wniebowzięcia Najświętszej Maryi Panny w Marwałdzie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82,71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24 000,00 zł</w:t>
            </w:r>
          </w:p>
        </w:tc>
      </w:tr>
      <w:tr w:rsidR="00C75E54" w:rsidRPr="00FA5FC0" w:rsidTr="00B262E7">
        <w:trPr>
          <w:cantSplit/>
          <w:trHeight w:val="1130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</w:t>
            </w:r>
            <w:r>
              <w:br/>
            </w:r>
            <w:r w:rsidRPr="00FA5FC0">
              <w:t xml:space="preserve">pw. Trójcy Przenajświętszej </w:t>
            </w:r>
            <w:r>
              <w:br/>
            </w:r>
            <w:r w:rsidRPr="00FA5FC0">
              <w:t>we Frednowach</w:t>
            </w:r>
          </w:p>
        </w:tc>
        <w:tc>
          <w:tcPr>
            <w:tcW w:w="5103" w:type="dxa"/>
            <w:vAlign w:val="center"/>
            <w:hideMark/>
          </w:tcPr>
          <w:p w:rsidR="0071314B" w:rsidRDefault="00C75E54" w:rsidP="004E3D4D">
            <w:r w:rsidRPr="00FA5FC0">
              <w:t xml:space="preserve">Frednowy, kościół </w:t>
            </w:r>
            <w:proofErr w:type="spellStart"/>
            <w:r w:rsidRPr="00FA5FC0">
              <w:t>poewangelicki</w:t>
            </w:r>
            <w:proofErr w:type="spellEnd"/>
            <w:r w:rsidRPr="00FA5FC0">
              <w:t xml:space="preserve"> pw. Trójcy Przenajświętszej, 1754-68, usuwanie skutków pożaru </w:t>
            </w:r>
          </w:p>
          <w:p w:rsidR="00C75E54" w:rsidRPr="00FA5FC0" w:rsidRDefault="00C75E54" w:rsidP="004E3D4D">
            <w:r w:rsidRPr="00FA5FC0">
              <w:t>z 2019 r., Etap I: rekonstrukcja pokrycia dachowego wieży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82,57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20 000,00 zł</w:t>
            </w:r>
          </w:p>
        </w:tc>
      </w:tr>
      <w:tr w:rsidR="00C75E54" w:rsidRPr="00FA5FC0" w:rsidTr="00B262E7">
        <w:trPr>
          <w:cantSplit/>
          <w:trHeight w:val="994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11Z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pod wezwaniem </w:t>
            </w:r>
            <w:r>
              <w:br/>
            </w:r>
            <w:r w:rsidRPr="00FA5FC0">
              <w:t xml:space="preserve">św. Michała Archanioła </w:t>
            </w:r>
            <w:r>
              <w:br/>
            </w:r>
            <w:r w:rsidRPr="00FA5FC0">
              <w:t>w Blankach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Prace konserwatorski polichromii ścian wewnętrznych</w:t>
            </w:r>
            <w:r>
              <w:t xml:space="preserve"> w gotyckim kościele pw. św. Mi</w:t>
            </w:r>
            <w:r w:rsidRPr="00FA5FC0">
              <w:t>chała Archanioła w Blankach - ściana wschodnia (etap I)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82,57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20 000,00 zł</w:t>
            </w:r>
          </w:p>
        </w:tc>
      </w:tr>
      <w:tr w:rsidR="00C75E54" w:rsidRPr="00FA5FC0" w:rsidTr="00B262E7">
        <w:trPr>
          <w:cantSplit/>
          <w:trHeight w:val="301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39Z</w:t>
            </w:r>
          </w:p>
        </w:tc>
        <w:tc>
          <w:tcPr>
            <w:tcW w:w="4787" w:type="dxa"/>
            <w:hideMark/>
          </w:tcPr>
          <w:p w:rsidR="00C75E54" w:rsidRPr="00FA5FC0" w:rsidRDefault="00C75E54" w:rsidP="004E3D4D">
            <w:r w:rsidRPr="00FA5FC0">
              <w:t xml:space="preserve">Parafia Rzymskokatolicka pw. Świętej Barbary </w:t>
            </w:r>
            <w:r w:rsidR="00D46E93">
              <w:br/>
              <w:t xml:space="preserve">w </w:t>
            </w:r>
            <w:r w:rsidRPr="00FA5FC0">
              <w:t>Złotowie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Złotowo, drewniany kościół pw. Św. Barbary (1725 r.): wymiana i wykonanie niezbędnej instalacji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82,43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20 000,00 zł</w:t>
            </w:r>
          </w:p>
        </w:tc>
      </w:tr>
      <w:tr w:rsidR="00C75E54" w:rsidRPr="00FA5FC0" w:rsidTr="00B262E7">
        <w:trPr>
          <w:cantSplit/>
          <w:trHeight w:val="1119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34Z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Stowarzyszenie Społeczno-Kulturalne "Pojezierze" </w:t>
            </w:r>
            <w:r>
              <w:br/>
            </w:r>
            <w:r w:rsidRPr="00FA5FC0">
              <w:t>w Olsztynie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Sporządzenie ek</w:t>
            </w:r>
            <w:r>
              <w:t>s</w:t>
            </w:r>
            <w:r w:rsidRPr="00FA5FC0">
              <w:t xml:space="preserve">pertyz technicznych i konserwatorskich. Przeprowadzenie badań konserwatorskich i architektonicznych synagogi </w:t>
            </w:r>
            <w:r>
              <w:br/>
            </w:r>
            <w:r w:rsidRPr="00FA5FC0">
              <w:t>w Barczewie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82,00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20 000,00 zł</w:t>
            </w:r>
          </w:p>
        </w:tc>
      </w:tr>
      <w:tr w:rsidR="00C75E54" w:rsidRPr="00FA5FC0" w:rsidTr="00B262E7">
        <w:trPr>
          <w:cantSplit/>
          <w:trHeight w:val="994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23Z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Rzymskokatolicka Parafia świętej Katarzyny Aleksandryjskiej w Lubominie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Lubomino, kościół p.w. św. Katarzyny Aleksandryjskiej, ołtarz boczny św. Katarzyny Aleksandryjskiej (ok. 1740 r.) - III etap prac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78,71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15 000,00 zł</w:t>
            </w:r>
          </w:p>
        </w:tc>
      </w:tr>
      <w:tr w:rsidR="00C75E54" w:rsidRPr="00FA5FC0" w:rsidTr="00B262E7">
        <w:trPr>
          <w:cantSplit/>
          <w:trHeight w:val="980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42Z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Archidiecezja Warmińska 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Badania konserwatorskie, fizyko-chemiczne obrazu - epitafium kanonika </w:t>
            </w:r>
            <w:proofErr w:type="spellStart"/>
            <w:r w:rsidRPr="00FA5FC0">
              <w:t>Boreschowa</w:t>
            </w:r>
            <w:proofErr w:type="spellEnd"/>
            <w:r w:rsidRPr="00FA5FC0">
              <w:t xml:space="preserve">, 1425 r., Katedra Wniebowzięcia Najświętszej Marii Panny </w:t>
            </w:r>
            <w:r>
              <w:br/>
            </w:r>
            <w:r w:rsidRPr="00FA5FC0">
              <w:t>i św. Andrzeja we Fromborku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78,00</w:t>
            </w:r>
          </w:p>
        </w:tc>
        <w:tc>
          <w:tcPr>
            <w:tcW w:w="1984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20 000,00 zł</w:t>
            </w:r>
          </w:p>
        </w:tc>
      </w:tr>
      <w:tr w:rsidR="00C75E54" w:rsidRPr="00FA5FC0" w:rsidTr="00B262E7">
        <w:trPr>
          <w:cantSplit/>
          <w:trHeight w:val="1024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31Z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Stowarzyszenie Kulturalne "Zamek" w Reszlu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Zamek Biskupów Warmińskich (XIV/XVI w.) </w:t>
            </w:r>
            <w:r>
              <w:br/>
            </w:r>
            <w:r w:rsidRPr="00FA5FC0">
              <w:t xml:space="preserve">w Reszlu, remont dachów - kontynuacja, skrzydło południowe. Prace remontowe północnej połaci dachu -  II etap 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71,71</w:t>
            </w:r>
          </w:p>
        </w:tc>
        <w:tc>
          <w:tcPr>
            <w:tcW w:w="1984" w:type="dxa"/>
            <w:vAlign w:val="center"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zł</w:t>
            </w:r>
          </w:p>
        </w:tc>
      </w:tr>
      <w:tr w:rsidR="00C75E54" w:rsidRPr="00FA5FC0" w:rsidTr="00B262E7">
        <w:trPr>
          <w:cantSplit/>
          <w:trHeight w:val="784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18Z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Rzymskokatolicka Parafia Niepokalanego Poczęcia Najświętszej Maryi Panny w Orzechowie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Konserwacja okien witrażowych oraz ogrodzenia z furtkami kościoła w Międzylesiu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68,29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RPr="00FA5FC0" w:rsidTr="00B262E7">
        <w:trPr>
          <w:cantSplit/>
          <w:trHeight w:val="1136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2Z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Diecezja Elbląska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Fiszewo, kościół św. Jana Chrzciciela z XIV w., prace zabezpieczające konstrukcję murów przed katastrofą. </w:t>
            </w:r>
            <w:r>
              <w:br/>
              <w:t>Etap II-korpusu, pr</w:t>
            </w:r>
            <w:r w:rsidRPr="00FA5FC0">
              <w:t>e</w:t>
            </w:r>
            <w:r>
              <w:t>z</w:t>
            </w:r>
            <w:r w:rsidRPr="00FA5FC0">
              <w:t>biterium i wieży, zalecenia pokontrolne WKZ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65,57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RPr="00FA5FC0" w:rsidTr="00B262E7">
        <w:trPr>
          <w:cantSplit/>
          <w:trHeight w:val="1403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47Z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</w:t>
            </w:r>
            <w:r>
              <w:br/>
            </w:r>
            <w:r w:rsidRPr="00FA5FC0">
              <w:t xml:space="preserve">pod wezwaniem Świętych Apostołów Piotra </w:t>
            </w:r>
            <w:r w:rsidR="00CC493C">
              <w:br/>
            </w:r>
            <w:r w:rsidRPr="00FA5FC0">
              <w:t>i Pawła w Reszlu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Konserwacja XVII wiecznej rzeźby św. Piotra autorstwa Izaaka </w:t>
            </w:r>
            <w:proofErr w:type="spellStart"/>
            <w:r w:rsidRPr="00FA5FC0">
              <w:t>Rigi</w:t>
            </w:r>
            <w:proofErr w:type="spellEnd"/>
            <w:r w:rsidRPr="00FA5FC0">
              <w:t xml:space="preserve"> z ołtarza głównego w kościele </w:t>
            </w:r>
            <w:r w:rsidR="00CC493C">
              <w:br/>
            </w:r>
            <w:r w:rsidRPr="00FA5FC0">
              <w:t>p.w. Świętych Piotra i Pawła w Reszlu - kontynuacja prac przy ołtarzu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65,29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RPr="00FA5FC0" w:rsidTr="00B262E7">
        <w:trPr>
          <w:cantSplit/>
          <w:trHeight w:val="1423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27Z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Magda Janina Pawlak-Grabowska</w:t>
            </w:r>
            <w:r w:rsidRPr="00FA5FC0">
              <w:br/>
              <w:t>Rafał Stanisław Grabowski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Zabezpieczenie, utrwalenie i powstrzymanie procesów destrukcyjnych wraz z rekonstrukcją </w:t>
            </w:r>
            <w:r>
              <w:br/>
            </w:r>
            <w:r w:rsidRPr="00FA5FC0">
              <w:t xml:space="preserve">staro-nordyckich detali architektonicznych drewnianych </w:t>
            </w:r>
            <w:r>
              <w:t xml:space="preserve">i elewacji </w:t>
            </w:r>
            <w:r w:rsidRPr="00FA5FC0">
              <w:t xml:space="preserve">byłego dworca kolejowego </w:t>
            </w:r>
            <w:proofErr w:type="spellStart"/>
            <w:r w:rsidRPr="00FA5FC0">
              <w:t>Budwinach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64,71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RPr="00FA5FC0" w:rsidTr="00B262E7">
        <w:trPr>
          <w:cantSplit/>
          <w:trHeight w:val="2111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32Z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"IBC INVESTMENTS" Spółka  z ograniczoną odpowiedzialnością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Przepro</w:t>
            </w:r>
            <w:r>
              <w:t>wadzenie badań konserwatorskich</w:t>
            </w:r>
            <w:r w:rsidRPr="00FA5FC0">
              <w:t xml:space="preserve"> </w:t>
            </w:r>
            <w:r>
              <w:br/>
            </w:r>
            <w:r w:rsidRPr="00FA5FC0">
              <w:t xml:space="preserve">i architektonicznych oraz sporządzenie na ich podstawie ekspertyz technicznych i konserwatorskich mostu, bramy wjazdowej wraz z wieżą oraz korony murów Zamku w Szymbarku - Etap IIA projektu "Zabezpieczenie ruin XIV - wiecznego Zamku </w:t>
            </w:r>
            <w:r w:rsidR="00CC493C">
              <w:br/>
            </w:r>
            <w:r w:rsidRPr="00FA5FC0">
              <w:t>w Szymbarku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63,29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RPr="00FA5FC0" w:rsidTr="00B262E7">
        <w:trPr>
          <w:cantSplit/>
          <w:trHeight w:val="695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41Z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</w:t>
            </w:r>
            <w:r>
              <w:br/>
            </w:r>
            <w:r w:rsidRPr="00FA5FC0">
              <w:t>pw. Świętego Andrzeja Boboli w Rydzewie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Remont instrumentu muzycznego - organów piszczałkowych włącznie z konserwacją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63,14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RPr="00FA5FC0" w:rsidTr="00B262E7">
        <w:trPr>
          <w:cantSplit/>
          <w:trHeight w:val="833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38Z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Rzymskokatolicka Parafia </w:t>
            </w:r>
            <w:r>
              <w:br/>
            </w:r>
            <w:r w:rsidRPr="00FA5FC0">
              <w:t>pw. Świętych Apostołów Piotra</w:t>
            </w:r>
            <w:r>
              <w:t xml:space="preserve"> </w:t>
            </w:r>
            <w:r w:rsidRPr="00FA5FC0">
              <w:t>i Pawła w Durągu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Sporządzenie ekspertyzy konserwatorskiej </w:t>
            </w:r>
            <w:r>
              <w:br/>
            </w:r>
            <w:r w:rsidRPr="00FA5FC0">
              <w:t>i przeprowadzenie badań konserwatorskich zabytkowego kościoła w Durągu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58,86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RPr="00FA5FC0" w:rsidTr="00B262E7">
        <w:trPr>
          <w:cantSplit/>
          <w:trHeight w:val="836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8Z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Rzymskokatolicka Parafia świętego Józefa Oblubieńca Najświętszej Maryi Panny w Olsztynie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Konserwacja witraży i wykonanie przeszkleń zabezpieczających w kościele św. Józefa w Olsztynie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57,00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RPr="00FA5FC0" w:rsidTr="00B262E7">
        <w:trPr>
          <w:cantSplit/>
          <w:trHeight w:val="978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5Z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Parafia Rzymskokatolicka </w:t>
            </w:r>
            <w:r>
              <w:t xml:space="preserve">pw. </w:t>
            </w:r>
            <w:r w:rsidRPr="00FA5FC0">
              <w:t>Podwyższenia Krzyża Świętego w Małdytach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>Zajezierze, kościół filialny pw. Św. Piotra i Pawła, XIX w., zahamowanie procesu destrukcji poprzez remont dachów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56,71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RPr="00FA5FC0" w:rsidTr="00B262E7">
        <w:trPr>
          <w:cantSplit/>
          <w:trHeight w:val="850"/>
        </w:trPr>
        <w:tc>
          <w:tcPr>
            <w:tcW w:w="567" w:type="dxa"/>
            <w:noWrap/>
            <w:vAlign w:val="center"/>
          </w:tcPr>
          <w:p w:rsidR="00C75E54" w:rsidRPr="00FA5FC0" w:rsidRDefault="00C75E54" w:rsidP="004E3D4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C75E54" w:rsidRPr="00FA5FC0" w:rsidRDefault="00C75E54" w:rsidP="004E3D4D">
            <w:pPr>
              <w:jc w:val="center"/>
            </w:pPr>
            <w:r w:rsidRPr="00FA5FC0">
              <w:t>13Z</w:t>
            </w:r>
          </w:p>
        </w:tc>
        <w:tc>
          <w:tcPr>
            <w:tcW w:w="4787" w:type="dxa"/>
            <w:vAlign w:val="center"/>
            <w:hideMark/>
          </w:tcPr>
          <w:p w:rsidR="00C75E54" w:rsidRPr="00FA5FC0" w:rsidRDefault="00C75E54" w:rsidP="004E3D4D">
            <w:r w:rsidRPr="00FA5FC0">
              <w:t>Parafia Rzymskokatolicka p.w. Najświętszego Serca Pana Jezusa w Pasymiu</w:t>
            </w:r>
          </w:p>
        </w:tc>
        <w:tc>
          <w:tcPr>
            <w:tcW w:w="5103" w:type="dxa"/>
            <w:vAlign w:val="center"/>
            <w:hideMark/>
          </w:tcPr>
          <w:p w:rsidR="00C75E54" w:rsidRPr="00FA5FC0" w:rsidRDefault="00C75E54" w:rsidP="004E3D4D">
            <w:r w:rsidRPr="00FA5FC0">
              <w:t xml:space="preserve">Konserwacja i restauracja neogotyckiej lamperii </w:t>
            </w:r>
            <w:r>
              <w:br/>
            </w:r>
            <w:r w:rsidRPr="00FA5FC0">
              <w:t>w prezbiterium Kościoła Najświętszego Serca Pana Jezusa w Pasymiu</w:t>
            </w:r>
          </w:p>
        </w:tc>
        <w:tc>
          <w:tcPr>
            <w:tcW w:w="1559" w:type="dxa"/>
            <w:vAlign w:val="center"/>
            <w:hideMark/>
          </w:tcPr>
          <w:p w:rsidR="00C75E54" w:rsidRPr="00FA5FC0" w:rsidRDefault="00C75E54" w:rsidP="004E3D4D">
            <w:pPr>
              <w:jc w:val="center"/>
              <w:rPr>
                <w:b/>
                <w:bCs/>
              </w:rPr>
            </w:pPr>
            <w:r w:rsidRPr="00FA5FC0">
              <w:rPr>
                <w:b/>
                <w:bCs/>
              </w:rPr>
              <w:t>52,57</w:t>
            </w:r>
          </w:p>
        </w:tc>
        <w:tc>
          <w:tcPr>
            <w:tcW w:w="1984" w:type="dxa"/>
            <w:vAlign w:val="center"/>
          </w:tcPr>
          <w:p w:rsidR="00C75E54" w:rsidRPr="006E7C85" w:rsidRDefault="00C75E54" w:rsidP="004E3D4D">
            <w:pPr>
              <w:jc w:val="center"/>
              <w:rPr>
                <w:b/>
              </w:rPr>
            </w:pPr>
            <w:r w:rsidRPr="006E7C85">
              <w:rPr>
                <w:b/>
              </w:rPr>
              <w:t>- zł</w:t>
            </w:r>
          </w:p>
        </w:tc>
      </w:tr>
      <w:tr w:rsidR="00C75E54" w:rsidTr="00B262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12866" w:type="dxa"/>
          <w:cantSplit/>
          <w:trHeight w:val="591"/>
        </w:trPr>
        <w:tc>
          <w:tcPr>
            <w:tcW w:w="1984" w:type="dxa"/>
            <w:vAlign w:val="center"/>
          </w:tcPr>
          <w:p w:rsidR="00C75E54" w:rsidRPr="004E3D4D" w:rsidRDefault="00C75E54" w:rsidP="004E3D4D">
            <w:pPr>
              <w:jc w:val="center"/>
              <w:rPr>
                <w:b/>
              </w:rPr>
            </w:pPr>
            <w:r w:rsidRPr="004E3D4D">
              <w:rPr>
                <w:b/>
              </w:rPr>
              <w:t>600</w:t>
            </w:r>
            <w:r>
              <w:rPr>
                <w:b/>
              </w:rPr>
              <w:t> </w:t>
            </w:r>
            <w:r w:rsidRPr="004E3D4D">
              <w:rPr>
                <w:b/>
              </w:rPr>
              <w:t>000 zł</w:t>
            </w:r>
          </w:p>
        </w:tc>
      </w:tr>
    </w:tbl>
    <w:p w:rsidR="00D722FB" w:rsidRDefault="00D722FB"/>
    <w:sectPr w:rsidR="00D722FB" w:rsidSect="00366A58">
      <w:headerReference w:type="default" r:id="rId8"/>
      <w:pgSz w:w="16838" w:h="11906" w:orient="landscape"/>
      <w:pgMar w:top="113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51" w:rsidRDefault="00187B51" w:rsidP="006E7C85">
      <w:pPr>
        <w:spacing w:after="0" w:line="240" w:lineRule="auto"/>
      </w:pPr>
      <w:r>
        <w:separator/>
      </w:r>
    </w:p>
  </w:endnote>
  <w:endnote w:type="continuationSeparator" w:id="0">
    <w:p w:rsidR="00187B51" w:rsidRDefault="00187B51" w:rsidP="006E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51" w:rsidRDefault="00187B51" w:rsidP="006E7C85">
      <w:pPr>
        <w:spacing w:after="0" w:line="240" w:lineRule="auto"/>
      </w:pPr>
      <w:r>
        <w:separator/>
      </w:r>
    </w:p>
  </w:footnote>
  <w:footnote w:type="continuationSeparator" w:id="0">
    <w:p w:rsidR="00187B51" w:rsidRDefault="00187B51" w:rsidP="006E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9B" w:rsidRPr="0006739B" w:rsidRDefault="0006739B" w:rsidP="0006739B">
    <w:pPr>
      <w:tabs>
        <w:tab w:val="center" w:pos="4536"/>
        <w:tab w:val="right" w:pos="9072"/>
      </w:tabs>
      <w:spacing w:after="0" w:line="240" w:lineRule="auto"/>
      <w:ind w:left="4536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  <w:r w:rsidR="000B4518">
      <w:rPr>
        <w:rFonts w:ascii="Calibri" w:eastAsia="Calibri" w:hAnsi="Calibri" w:cs="Times New Roman"/>
      </w:rPr>
      <w:t>Załącznik nr 3</w:t>
    </w:r>
    <w:r w:rsidRPr="0006739B">
      <w:rPr>
        <w:rFonts w:ascii="Calibri" w:eastAsia="Calibri" w:hAnsi="Calibri" w:cs="Times New Roman"/>
      </w:rPr>
      <w:t xml:space="preserve"> do Uchwały Nr XVI/291/20             </w:t>
    </w:r>
  </w:p>
  <w:p w:rsidR="0006739B" w:rsidRPr="0006739B" w:rsidRDefault="0006739B" w:rsidP="0006739B">
    <w:pPr>
      <w:tabs>
        <w:tab w:val="center" w:pos="4536"/>
        <w:tab w:val="right" w:pos="9072"/>
      </w:tabs>
      <w:spacing w:after="0" w:line="240" w:lineRule="auto"/>
      <w:ind w:left="4536"/>
      <w:rPr>
        <w:rFonts w:ascii="Calibri" w:eastAsia="Calibri" w:hAnsi="Calibri" w:cs="Times New Roman"/>
      </w:rPr>
    </w:pPr>
    <w:r w:rsidRPr="0006739B">
      <w:rPr>
        <w:rFonts w:ascii="Calibri" w:eastAsia="Calibri" w:hAnsi="Calibri" w:cs="Times New Roman"/>
      </w:rPr>
      <w:tab/>
    </w:r>
    <w:r w:rsidRPr="0006739B">
      <w:rPr>
        <w:rFonts w:ascii="Calibri" w:eastAsia="Calibri" w:hAnsi="Calibri" w:cs="Times New Roman"/>
      </w:rPr>
      <w:tab/>
      <w:t xml:space="preserve">Sejmiku Województwa Warmińsko-Mazurskiego </w:t>
    </w:r>
  </w:p>
  <w:p w:rsidR="007531B1" w:rsidRPr="0006739B" w:rsidRDefault="0006739B" w:rsidP="0006739B">
    <w:pPr>
      <w:pStyle w:val="Nagwek"/>
    </w:pPr>
    <w:r w:rsidRPr="0006739B">
      <w:rPr>
        <w:rFonts w:ascii="Calibri" w:eastAsia="Calibri" w:hAnsi="Calibri" w:cs="Times New Roman"/>
      </w:rPr>
      <w:tab/>
    </w:r>
    <w:r w:rsidRPr="0006739B">
      <w:rPr>
        <w:rFonts w:ascii="Calibri" w:eastAsia="Calibri" w:hAnsi="Calibri" w:cs="Times New Roman"/>
      </w:rPr>
      <w:tab/>
    </w:r>
    <w:r w:rsidRPr="0006739B">
      <w:rPr>
        <w:rFonts w:ascii="Calibri" w:eastAsia="Calibri" w:hAnsi="Calibri" w:cs="Times New Roman"/>
      </w:rPr>
      <w:tab/>
      <w:t>z dnia 26 maja 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441F"/>
    <w:multiLevelType w:val="hybridMultilevel"/>
    <w:tmpl w:val="59B4D7F0"/>
    <w:lvl w:ilvl="0" w:tplc="76761A3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94"/>
    <w:rsid w:val="0006739B"/>
    <w:rsid w:val="000B4518"/>
    <w:rsid w:val="00110F94"/>
    <w:rsid w:val="00147525"/>
    <w:rsid w:val="0018432C"/>
    <w:rsid w:val="00187B51"/>
    <w:rsid w:val="001C3767"/>
    <w:rsid w:val="00313C3D"/>
    <w:rsid w:val="00366A58"/>
    <w:rsid w:val="004E3D4D"/>
    <w:rsid w:val="0056092A"/>
    <w:rsid w:val="00573807"/>
    <w:rsid w:val="006E7C85"/>
    <w:rsid w:val="0071314B"/>
    <w:rsid w:val="007531B1"/>
    <w:rsid w:val="008A4EC2"/>
    <w:rsid w:val="009D25BC"/>
    <w:rsid w:val="00B262E7"/>
    <w:rsid w:val="00B855E7"/>
    <w:rsid w:val="00C75E54"/>
    <w:rsid w:val="00CB0791"/>
    <w:rsid w:val="00CC493C"/>
    <w:rsid w:val="00D46E93"/>
    <w:rsid w:val="00D67325"/>
    <w:rsid w:val="00D722FB"/>
    <w:rsid w:val="00D739BB"/>
    <w:rsid w:val="00DE447B"/>
    <w:rsid w:val="00FA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7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C85"/>
  </w:style>
  <w:style w:type="paragraph" w:styleId="Stopka">
    <w:name w:val="footer"/>
    <w:basedOn w:val="Normalny"/>
    <w:link w:val="StopkaZnak"/>
    <w:uiPriority w:val="99"/>
    <w:unhideWhenUsed/>
    <w:rsid w:val="006E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7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C85"/>
  </w:style>
  <w:style w:type="paragraph" w:styleId="Stopka">
    <w:name w:val="footer"/>
    <w:basedOn w:val="Normalny"/>
    <w:link w:val="StopkaZnak"/>
    <w:uiPriority w:val="99"/>
    <w:unhideWhenUsed/>
    <w:rsid w:val="006E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1281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KASKA</cp:lastModifiedBy>
  <cp:revision>19</cp:revision>
  <cp:lastPrinted>2020-03-04T11:00:00Z</cp:lastPrinted>
  <dcterms:created xsi:type="dcterms:W3CDTF">2020-03-04T07:14:00Z</dcterms:created>
  <dcterms:modified xsi:type="dcterms:W3CDTF">2020-06-01T09:39:00Z</dcterms:modified>
</cp:coreProperties>
</file>