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8B" w:rsidRPr="001C628B" w:rsidRDefault="001C628B" w:rsidP="001C628B">
      <w:pPr>
        <w:spacing w:after="0" w:line="360" w:lineRule="auto"/>
        <w:jc w:val="center"/>
        <w:rPr>
          <w:rFonts w:ascii="Times New Roman" w:eastAsia="Cambria" w:hAnsi="Times New Roman" w:cs="Times New Roman"/>
          <w:b/>
          <w:bCs/>
          <w:spacing w:val="20"/>
          <w:sz w:val="24"/>
          <w:szCs w:val="24"/>
        </w:rPr>
      </w:pPr>
      <w:r w:rsidRPr="001C628B">
        <w:rPr>
          <w:rFonts w:ascii="Times New Roman" w:eastAsia="Cambria" w:hAnsi="Times New Roman" w:cs="Times New Roman"/>
          <w:b/>
          <w:bCs/>
          <w:spacing w:val="20"/>
          <w:sz w:val="24"/>
          <w:szCs w:val="24"/>
        </w:rPr>
        <w:t>Sprawozdanie z działalności Biura Regionalnego</w:t>
      </w:r>
    </w:p>
    <w:p w:rsidR="001C628B" w:rsidRPr="001C628B" w:rsidRDefault="001C628B" w:rsidP="001C628B">
      <w:pPr>
        <w:spacing w:after="0" w:line="360" w:lineRule="auto"/>
        <w:jc w:val="center"/>
        <w:rPr>
          <w:rFonts w:ascii="Times New Roman" w:eastAsia="Cambria" w:hAnsi="Times New Roman" w:cs="Times New Roman"/>
          <w:b/>
          <w:bCs/>
          <w:spacing w:val="20"/>
          <w:sz w:val="24"/>
          <w:szCs w:val="24"/>
        </w:rPr>
      </w:pPr>
      <w:r w:rsidRPr="001C628B">
        <w:rPr>
          <w:rFonts w:ascii="Times New Roman" w:eastAsia="Cambria" w:hAnsi="Times New Roman" w:cs="Times New Roman"/>
          <w:b/>
          <w:bCs/>
          <w:spacing w:val="20"/>
          <w:sz w:val="24"/>
          <w:szCs w:val="24"/>
        </w:rPr>
        <w:t>Województwa Warmińsko-Mazurskiego w Brukseli</w:t>
      </w:r>
    </w:p>
    <w:p w:rsidR="001C628B" w:rsidRPr="001C628B" w:rsidRDefault="001C628B" w:rsidP="001C628B">
      <w:pPr>
        <w:spacing w:after="0" w:line="360" w:lineRule="auto"/>
        <w:jc w:val="center"/>
        <w:rPr>
          <w:rFonts w:ascii="Times New Roman" w:eastAsia="Cambria" w:hAnsi="Times New Roman" w:cs="Times New Roman"/>
          <w:b/>
          <w:bCs/>
          <w:spacing w:val="20"/>
          <w:sz w:val="24"/>
          <w:szCs w:val="24"/>
        </w:rPr>
      </w:pPr>
      <w:r>
        <w:rPr>
          <w:rFonts w:ascii="Times New Roman" w:eastAsia="Cambria" w:hAnsi="Times New Roman" w:cs="Times New Roman"/>
          <w:b/>
          <w:bCs/>
          <w:spacing w:val="20"/>
          <w:sz w:val="24"/>
          <w:szCs w:val="24"/>
        </w:rPr>
        <w:t xml:space="preserve">za okres </w:t>
      </w:r>
      <w:r w:rsidRPr="001C628B">
        <w:rPr>
          <w:rFonts w:ascii="Times New Roman" w:eastAsia="Cambria" w:hAnsi="Times New Roman" w:cs="Times New Roman"/>
          <w:b/>
          <w:bCs/>
          <w:spacing w:val="20"/>
          <w:sz w:val="24"/>
          <w:szCs w:val="24"/>
        </w:rPr>
        <w:t>listopad 2023 r.</w:t>
      </w:r>
      <w:r w:rsidR="00C855F2">
        <w:rPr>
          <w:rFonts w:ascii="Times New Roman" w:eastAsia="Cambria" w:hAnsi="Times New Roman" w:cs="Times New Roman"/>
          <w:b/>
          <w:bCs/>
          <w:spacing w:val="20"/>
          <w:sz w:val="24"/>
          <w:szCs w:val="24"/>
        </w:rPr>
        <w:t xml:space="preserve"> – listopad 2024 r.</w:t>
      </w:r>
    </w:p>
    <w:p w:rsidR="001C628B" w:rsidRPr="001C628B" w:rsidRDefault="001C628B" w:rsidP="001C628B">
      <w:pPr>
        <w:spacing w:after="0" w:line="360" w:lineRule="auto"/>
        <w:jc w:val="both"/>
        <w:rPr>
          <w:rFonts w:ascii="Times New Roman" w:eastAsia="Cambria" w:hAnsi="Times New Roman" w:cs="Times New Roman"/>
          <w:b/>
          <w:bCs/>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 xml:space="preserve">I. Podstawowe informacje  </w:t>
      </w:r>
    </w:p>
    <w:p w:rsidR="001C628B" w:rsidRPr="001C628B" w:rsidRDefault="001C628B" w:rsidP="001C628B">
      <w:pPr>
        <w:spacing w:after="0" w:line="360" w:lineRule="auto"/>
        <w:jc w:val="both"/>
        <w:rPr>
          <w:rFonts w:ascii="Times New Roman" w:eastAsia="Cambria" w:hAnsi="Times New Roman" w:cs="Times New Roman"/>
          <w:b/>
          <w:bCs/>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1. Informacje ogólne</w:t>
      </w:r>
    </w:p>
    <w:p w:rsidR="001C628B" w:rsidRPr="001C628B" w:rsidRDefault="001C628B" w:rsidP="001C628B">
      <w:pPr>
        <w:spacing w:after="0" w:line="360" w:lineRule="auto"/>
        <w:ind w:firstLine="72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Biuro Regionalne Województwa Warmińsko</w:t>
      </w:r>
      <w:r w:rsidRPr="001C628B">
        <w:rPr>
          <w:rFonts w:ascii="Times New Roman" w:eastAsia="Cambria" w:hAnsi="Times New Roman" w:cs="Times New Roman"/>
          <w:sz w:val="24"/>
          <w:szCs w:val="24"/>
        </w:rPr>
        <w:noBreakHyphen/>
        <w:t xml:space="preserve">Mazurskiego w Brukseli zostało utworzone na mocy uchwały nr XII/146/03 Sejmiku Województwa Warmińsko-Mazurskiego </w:t>
      </w:r>
      <w:r w:rsidRPr="001C628B">
        <w:rPr>
          <w:rFonts w:ascii="Times New Roman" w:eastAsia="Cambria" w:hAnsi="Times New Roman" w:cs="Times New Roman"/>
          <w:sz w:val="24"/>
          <w:szCs w:val="24"/>
        </w:rPr>
        <w:br/>
        <w:t>z dnia 5 września 2003 r. Biuro ma status wojewódzkiej jednostki budżetowej.</w:t>
      </w:r>
    </w:p>
    <w:p w:rsidR="001C628B" w:rsidRPr="001C628B" w:rsidRDefault="001C628B" w:rsidP="001C628B">
      <w:pPr>
        <w:spacing w:after="0" w:line="360" w:lineRule="auto"/>
        <w:jc w:val="both"/>
        <w:rPr>
          <w:rFonts w:ascii="Times New Roman" w:eastAsia="Cambria" w:hAnsi="Times New Roman" w:cs="Times New Roman"/>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2. Zatrudnienie</w:t>
      </w:r>
    </w:p>
    <w:p w:rsidR="001C628B" w:rsidRPr="001C628B" w:rsidRDefault="00C855F2" w:rsidP="001C628B">
      <w:pPr>
        <w:spacing w:after="0" w:line="360" w:lineRule="auto"/>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Biuro zatrudnia trzy</w:t>
      </w:r>
      <w:r w:rsidR="001C628B" w:rsidRPr="001C628B">
        <w:rPr>
          <w:rFonts w:ascii="Times New Roman" w:eastAsia="Cambria" w:hAnsi="Times New Roman" w:cs="Times New Roman"/>
          <w:sz w:val="24"/>
          <w:szCs w:val="24"/>
        </w:rPr>
        <w:t xml:space="preserve"> osoby: dyrektora zatrudnionego na cały etat, główną księgową zatrudnioną na 1/3 etatu oraz pracownika wspólnego Domu Polski Wschodniej zatrudnionego na cały etat. </w:t>
      </w:r>
    </w:p>
    <w:p w:rsidR="001C628B" w:rsidRPr="001C628B" w:rsidRDefault="001C628B" w:rsidP="001C628B">
      <w:pPr>
        <w:spacing w:after="0" w:line="360" w:lineRule="auto"/>
        <w:jc w:val="both"/>
        <w:rPr>
          <w:rFonts w:ascii="Times New Roman" w:eastAsia="Cambria" w:hAnsi="Times New Roman" w:cs="Times New Roman"/>
          <w:b/>
          <w:bCs/>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3. Struktura organizacyjna</w:t>
      </w:r>
    </w:p>
    <w:p w:rsidR="001C628B" w:rsidRPr="001C628B" w:rsidRDefault="001C628B" w:rsidP="001C628B">
      <w:pPr>
        <w:spacing w:after="0" w:line="360" w:lineRule="auto"/>
        <w:ind w:firstLine="72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Strukturę Biura określa jego Statut przyjęty przez Sejmik Województwa. W myśl uchwały Sejmi</w:t>
      </w:r>
      <w:r w:rsidR="0013630B">
        <w:rPr>
          <w:rFonts w:ascii="Times New Roman" w:eastAsia="Cambria" w:hAnsi="Times New Roman" w:cs="Times New Roman"/>
          <w:sz w:val="24"/>
          <w:szCs w:val="24"/>
        </w:rPr>
        <w:t>ku z dnia</w:t>
      </w:r>
      <w:r w:rsidRPr="001C628B">
        <w:rPr>
          <w:rFonts w:ascii="Times New Roman" w:eastAsia="Cambria" w:hAnsi="Times New Roman" w:cs="Times New Roman"/>
          <w:sz w:val="24"/>
          <w:szCs w:val="24"/>
        </w:rPr>
        <w:t xml:space="preserve"> 18 marca 2008 r. nadzór merytoryczny nad wykonywaniem zadań przez Biuro i koordynację współpracy Biura z Urzędem Marszałkowskim sprawuje jednostka organizacyjna Urzędu wskazana w Regulaminie Organizacyjnym. Aktualnie należy </w:t>
      </w:r>
      <w:r w:rsidRPr="001C628B">
        <w:rPr>
          <w:rFonts w:ascii="Times New Roman" w:eastAsia="Cambria" w:hAnsi="Times New Roman" w:cs="Times New Roman"/>
          <w:sz w:val="24"/>
          <w:szCs w:val="24"/>
        </w:rPr>
        <w:br/>
        <w:t>to do kompetencji Gabinetu Marszałka.</w:t>
      </w:r>
    </w:p>
    <w:p w:rsidR="001C628B" w:rsidRPr="001C628B" w:rsidRDefault="001C628B" w:rsidP="001C628B">
      <w:pPr>
        <w:spacing w:after="0" w:line="360" w:lineRule="auto"/>
        <w:ind w:firstLine="72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Działalność Biura finansowana jest przez Samorząd Województwa Warmińsko-Mazurskiego oraz niektóre powiaty, miasta i gminy.</w:t>
      </w:r>
    </w:p>
    <w:p w:rsidR="001C628B" w:rsidRPr="001C628B" w:rsidRDefault="001C628B" w:rsidP="001C628B">
      <w:pPr>
        <w:spacing w:after="0" w:line="360" w:lineRule="auto"/>
        <w:jc w:val="both"/>
        <w:rPr>
          <w:rFonts w:ascii="Times New Roman" w:eastAsia="Cambria" w:hAnsi="Times New Roman" w:cs="Times New Roman"/>
          <w:b/>
          <w:bCs/>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4. Cele Biura (według Statutu)</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„Podstawowymi celami działania Biura jest ochrona interesów regionu Warmii i Mazur w instytucjach Unii Europejskiej, promocja regionu oraz działanie na rzecz integracji regionu ze strukturami Unii Europejskiej” (§ 3, pkt 1 Statutu).</w:t>
      </w:r>
    </w:p>
    <w:p w:rsidR="001C628B" w:rsidRPr="001C628B" w:rsidRDefault="001C628B" w:rsidP="001C628B">
      <w:pPr>
        <w:spacing w:after="0" w:line="360" w:lineRule="auto"/>
        <w:jc w:val="both"/>
        <w:rPr>
          <w:rFonts w:ascii="Times New Roman" w:eastAsia="Cambria" w:hAnsi="Times New Roman" w:cs="Times New Roman"/>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5. Zakres zadań Biura (według Statutu)</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Do zakresu działania Biura należą w szczególności:</w:t>
      </w:r>
    </w:p>
    <w:p w:rsidR="001C628B" w:rsidRPr="001C628B" w:rsidRDefault="001C628B" w:rsidP="007E388D">
      <w:pPr>
        <w:numPr>
          <w:ilvl w:val="0"/>
          <w:numId w:val="18"/>
        </w:numPr>
        <w:spacing w:after="0" w:line="360" w:lineRule="auto"/>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zadania informacyjne:</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lastRenderedPageBreak/>
        <w:t xml:space="preserve">a) bieżące informowanie Województwa o zmianach prawnych, procedurach </w:t>
      </w:r>
      <w:r w:rsidRPr="001C628B">
        <w:rPr>
          <w:rFonts w:ascii="Times New Roman" w:eastAsia="Cambria" w:hAnsi="Times New Roman" w:cs="Times New Roman"/>
          <w:sz w:val="24"/>
          <w:szCs w:val="24"/>
        </w:rPr>
        <w:br/>
        <w:t>i decyzjach zapadających w organach Unii Europejskiej (UE),</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b) informowanie o zapowiedziach zmian w unijnych programach finansowych                     i funduszach na jak najwcześniejszym etapie oraz przekazywanie tych informacji odpowiednim instytucjom w regionie,</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c)</w:t>
      </w:r>
      <w:r w:rsidRPr="001C628B">
        <w:rPr>
          <w:rFonts w:ascii="Times New Roman" w:eastAsia="Cambria" w:hAnsi="Times New Roman" w:cs="Times New Roman"/>
          <w:sz w:val="24"/>
          <w:szCs w:val="24"/>
        </w:rPr>
        <w:tab/>
        <w:t>sporządzanie miesięcznego biuletynu informacyjnego,</w:t>
      </w:r>
    </w:p>
    <w:p w:rsidR="001C628B" w:rsidRPr="001C628B" w:rsidRDefault="001C628B" w:rsidP="007E388D">
      <w:pPr>
        <w:numPr>
          <w:ilvl w:val="0"/>
          <w:numId w:val="18"/>
        </w:numPr>
        <w:spacing w:after="0" w:line="360" w:lineRule="auto"/>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kontakty z instytucjami Unii Europejskiej:</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a)</w:t>
      </w:r>
      <w:r w:rsidRPr="001C628B">
        <w:rPr>
          <w:rFonts w:ascii="Times New Roman" w:eastAsia="Cambria" w:hAnsi="Times New Roman" w:cs="Times New Roman"/>
          <w:sz w:val="24"/>
          <w:szCs w:val="24"/>
        </w:rPr>
        <w:tab/>
        <w:t>promocja regionu i reprezentowanie jego interesów w instytucjach Unii Europejskiej,</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b)</w:t>
      </w:r>
      <w:r w:rsidRPr="001C628B">
        <w:rPr>
          <w:rFonts w:ascii="Times New Roman" w:eastAsia="Cambria" w:hAnsi="Times New Roman" w:cs="Times New Roman"/>
          <w:sz w:val="24"/>
          <w:szCs w:val="24"/>
        </w:rPr>
        <w:tab/>
        <w:t>koordynowanie współpracy z Komitetem Regionów Unii Europejskiej,</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c)</w:t>
      </w:r>
      <w:r w:rsidRPr="001C628B">
        <w:rPr>
          <w:rFonts w:ascii="Times New Roman" w:eastAsia="Cambria" w:hAnsi="Times New Roman" w:cs="Times New Roman"/>
          <w:sz w:val="24"/>
          <w:szCs w:val="24"/>
        </w:rPr>
        <w:tab/>
        <w:t>stworzenie sieci bezpośrednich kontaktów w instytucjach unijnych i biurach regionalnych, m.in. poprzez udział w spotkaniach, prezentacjach, konferencjach          i innych imprezach przez nie organizowanych,</w:t>
      </w:r>
    </w:p>
    <w:p w:rsidR="001C628B" w:rsidRPr="001C628B" w:rsidRDefault="001C628B" w:rsidP="007E388D">
      <w:pPr>
        <w:numPr>
          <w:ilvl w:val="0"/>
          <w:numId w:val="18"/>
        </w:numPr>
        <w:spacing w:after="0" w:line="360" w:lineRule="auto"/>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wspieranie władz lokalnych i regionalnych:</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a)</w:t>
      </w:r>
      <w:r w:rsidRPr="001C628B">
        <w:rPr>
          <w:rFonts w:ascii="Times New Roman" w:eastAsia="Cambria" w:hAnsi="Times New Roman" w:cs="Times New Roman"/>
          <w:sz w:val="24"/>
          <w:szCs w:val="24"/>
        </w:rPr>
        <w:tab/>
        <w:t>pomoc w organizowaniu wizyt przedstawicieli władz lokalnych i regionalnych Województwa Warmińsko-Mazurskiego w Brukseli,</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b)</w:t>
      </w:r>
      <w:r w:rsidRPr="001C628B">
        <w:rPr>
          <w:rFonts w:ascii="Times New Roman" w:eastAsia="Cambria" w:hAnsi="Times New Roman" w:cs="Times New Roman"/>
          <w:sz w:val="24"/>
          <w:szCs w:val="24"/>
        </w:rPr>
        <w:tab/>
        <w:t>pomoc w organizowaniu staży pracowników administracji samorządowej Województwa w Brukseli,</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c)</w:t>
      </w:r>
      <w:r w:rsidRPr="001C628B">
        <w:rPr>
          <w:rFonts w:ascii="Times New Roman" w:eastAsia="Cambria" w:hAnsi="Times New Roman" w:cs="Times New Roman"/>
          <w:sz w:val="24"/>
          <w:szCs w:val="24"/>
        </w:rPr>
        <w:tab/>
        <w:t>pozyskiwanie partnerów do programów unijnych prowadzonych przez instytucje w regionie,</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d)</w:t>
      </w:r>
      <w:r w:rsidRPr="001C628B">
        <w:rPr>
          <w:rFonts w:ascii="Times New Roman" w:eastAsia="Cambria" w:hAnsi="Times New Roman" w:cs="Times New Roman"/>
          <w:sz w:val="24"/>
          <w:szCs w:val="24"/>
        </w:rPr>
        <w:tab/>
        <w:t>wspieranie samorządu województwa i samorządów powiatowych w zakresie działań związanych z integracją europejską,</w:t>
      </w:r>
    </w:p>
    <w:p w:rsidR="001C628B" w:rsidRPr="001C628B" w:rsidRDefault="001C628B" w:rsidP="007E388D">
      <w:pPr>
        <w:numPr>
          <w:ilvl w:val="0"/>
          <w:numId w:val="18"/>
        </w:numPr>
        <w:spacing w:after="0" w:line="360" w:lineRule="auto"/>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wspieranie instytucji i podmiotów:</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a)</w:t>
      </w:r>
      <w:r w:rsidRPr="001C628B">
        <w:rPr>
          <w:rFonts w:ascii="Times New Roman" w:eastAsia="Cambria" w:hAnsi="Times New Roman" w:cs="Times New Roman"/>
          <w:sz w:val="24"/>
          <w:szCs w:val="24"/>
        </w:rPr>
        <w:tab/>
        <w:t>informowanie o programach,</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b)</w:t>
      </w:r>
      <w:r w:rsidRPr="001C628B">
        <w:rPr>
          <w:rFonts w:ascii="Times New Roman" w:eastAsia="Cambria" w:hAnsi="Times New Roman" w:cs="Times New Roman"/>
          <w:sz w:val="24"/>
          <w:szCs w:val="24"/>
        </w:rPr>
        <w:tab/>
        <w:t>pomoc w pozyskiwaniu partnerów.</w:t>
      </w:r>
    </w:p>
    <w:p w:rsidR="001C628B" w:rsidRPr="001C628B" w:rsidRDefault="001C628B" w:rsidP="001C628B">
      <w:pPr>
        <w:spacing w:after="0" w:line="360" w:lineRule="auto"/>
        <w:ind w:left="1080" w:hanging="360"/>
        <w:jc w:val="both"/>
        <w:rPr>
          <w:rFonts w:ascii="Times New Roman" w:eastAsia="Cambria" w:hAnsi="Times New Roman" w:cs="Times New Roman"/>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II. Realizacja dział</w:t>
      </w:r>
      <w:r w:rsidR="00F165E8">
        <w:rPr>
          <w:rFonts w:ascii="Times New Roman" w:eastAsia="Cambria" w:hAnsi="Times New Roman" w:cs="Times New Roman"/>
          <w:b/>
          <w:bCs/>
          <w:sz w:val="24"/>
          <w:szCs w:val="24"/>
        </w:rPr>
        <w:t>ań Biura w okresie listopad 2023 r. – listopad 2024</w:t>
      </w:r>
      <w:r w:rsidRPr="001C628B">
        <w:rPr>
          <w:rFonts w:ascii="Times New Roman" w:eastAsia="Cambria" w:hAnsi="Times New Roman" w:cs="Times New Roman"/>
          <w:b/>
          <w:bCs/>
          <w:sz w:val="24"/>
          <w:szCs w:val="24"/>
        </w:rPr>
        <w:t xml:space="preserve"> r.</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 xml:space="preserve">Biuro Regionalne Województwa Warmińsko-Mazurskiego w Brukseli reprezentuje i promuje interesy regionu w instytucjach unijnych – Komisji Europejskiej, Parlamencie Europejskim i Europejskim Komitecie Regionów. Ponadto Biuro działa na rzecz wzmocnienia wizerunku Województwa Warmińsko-Mazurskiego na poziomie europejskim, między innymi poprzez współpracę z polskimi i zagranicznymi biurami regionalnymi oraz innymi partnerami mającymi swoje siedziby w Brukseli, jak na przykład Stałe Przedstawicielstwo RP przy UE, </w:t>
      </w:r>
      <w:r w:rsidRPr="001C628B">
        <w:rPr>
          <w:rFonts w:ascii="Times New Roman" w:eastAsia="Cambria" w:hAnsi="Times New Roman" w:cs="Times New Roman"/>
          <w:sz w:val="24"/>
          <w:szCs w:val="24"/>
        </w:rPr>
        <w:lastRenderedPageBreak/>
        <w:t>Ambasada RP w Królestwie Belgii, Instytut Polski, Zagraniczny Ośrodek Polskiej Organizacji Turystycznej.</w:t>
      </w:r>
    </w:p>
    <w:p w:rsidR="001C628B" w:rsidRPr="001C628B" w:rsidRDefault="001C628B" w:rsidP="001C628B">
      <w:pPr>
        <w:spacing w:after="0" w:line="360" w:lineRule="auto"/>
        <w:jc w:val="both"/>
        <w:rPr>
          <w:rFonts w:ascii="Times New Roman" w:eastAsia="Cambria" w:hAnsi="Times New Roman" w:cs="Times New Roman"/>
          <w:sz w:val="24"/>
          <w:szCs w:val="24"/>
        </w:rPr>
      </w:pPr>
    </w:p>
    <w:p w:rsidR="001C628B" w:rsidRPr="001C628B" w:rsidRDefault="001C628B" w:rsidP="001C628B">
      <w:pPr>
        <w:spacing w:after="0" w:line="360" w:lineRule="auto"/>
        <w:ind w:firstLine="708"/>
        <w:jc w:val="both"/>
        <w:rPr>
          <w:rFonts w:ascii="Times New Roman" w:eastAsia="Cambria" w:hAnsi="Times New Roman" w:cs="Times New Roman"/>
          <w:b/>
          <w:sz w:val="24"/>
          <w:szCs w:val="24"/>
        </w:rPr>
      </w:pPr>
      <w:r w:rsidRPr="001C628B">
        <w:rPr>
          <w:rFonts w:ascii="Times New Roman" w:eastAsia="Cambria" w:hAnsi="Times New Roman" w:cs="Times New Roman"/>
          <w:b/>
          <w:sz w:val="24"/>
          <w:szCs w:val="24"/>
        </w:rPr>
        <w:t>W okresie sprawozdawczym działania Biura skupiały się na następujących zagadnieniach:</w:t>
      </w:r>
    </w:p>
    <w:p w:rsidR="001C628B" w:rsidRPr="001C628B" w:rsidRDefault="001C628B" w:rsidP="001C628B">
      <w:pPr>
        <w:spacing w:after="0" w:line="360" w:lineRule="auto"/>
        <w:jc w:val="both"/>
        <w:rPr>
          <w:rFonts w:ascii="Times New Roman" w:eastAsia="Cambria" w:hAnsi="Times New Roman" w:cs="Times New Roman"/>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1. Zadania informacyjne</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 xml:space="preserve">Zadaniem Biura Regionalnego było monitorowanie sektorowych polityk unijnych    oraz prawodawstwa wspólnotowego w dziedzinach istotnych dla regionu oraz przekazywanie strategicznych informacji do zainteresowanych podmiotów. Główną metodą pozyskiwania istotnych informacji był udział Biura w licznych spotkaniach i konferencjach organizowanych przez/w instytucjach unijnych, a także przez polskie podmioty działające w Brukseli, jak np. NCBR, BSP (Business &amp; Science Poland) czy oddział PAN – Biuro POLSCA. Ponadto Biuro systematycznie sprawdzało komunikaty zamieszczane na stronach internetowych poszczególnych instytucji unijnych. Zdobywane w ten sposób informacje były selekcjonowane przede wszystkim w oparciu o obszary priorytetowe dla Województwa Warmińsko-Mazurskiego, a następnie przekazywane właściwym departamentom merytorycznym Urzędu Marszałkowskiego oraz właściwym jednostkom i zainteresowanym podmiotom.  </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 xml:space="preserve">Szczegółowe sprawozdania z działalności Biura były regularnie przekazywane </w:t>
      </w:r>
      <w:r w:rsidRPr="001C628B">
        <w:rPr>
          <w:rFonts w:ascii="Times New Roman" w:eastAsia="Cambria" w:hAnsi="Times New Roman" w:cs="Times New Roman"/>
          <w:sz w:val="24"/>
          <w:szCs w:val="24"/>
        </w:rPr>
        <w:br/>
        <w:t xml:space="preserve">do Gabinetu Marszałka w postaci miesięcznych raportów. Raporty z działalności są wykorzystywane przez </w:t>
      </w:r>
      <w:r w:rsidR="00F165E8">
        <w:rPr>
          <w:rFonts w:ascii="Times New Roman" w:eastAsia="Cambria" w:hAnsi="Times New Roman" w:cs="Times New Roman"/>
          <w:sz w:val="24"/>
          <w:szCs w:val="24"/>
        </w:rPr>
        <w:t>Gabinet Marszałka</w:t>
      </w:r>
      <w:r w:rsidRPr="001C628B">
        <w:rPr>
          <w:rFonts w:ascii="Times New Roman" w:eastAsia="Cambria" w:hAnsi="Times New Roman" w:cs="Times New Roman"/>
          <w:sz w:val="24"/>
          <w:szCs w:val="24"/>
        </w:rPr>
        <w:t xml:space="preserve"> przy redagowaniu "Biuletynu Informacyjnego – Warmia i Mazury, Polska, Unia Europejska", który jest przekazywany do jednostek samorządu terytorialnego z terenu województwa, Radnych Sejmiku oraz innych instytucji współpracujących.</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 xml:space="preserve">Ważnym narzędziem w realizacji zadań informacyjnych Biura jest strona internetowa </w:t>
      </w:r>
      <w:hyperlink r:id="rId8" w:history="1">
        <w:r w:rsidRPr="001C628B">
          <w:rPr>
            <w:rFonts w:ascii="Times New Roman" w:eastAsia="Cambria" w:hAnsi="Times New Roman" w:cs="Times New Roman"/>
            <w:sz w:val="24"/>
            <w:szCs w:val="24"/>
            <w:u w:val="single"/>
          </w:rPr>
          <w:t>www.eastpoland.eu</w:t>
        </w:r>
      </w:hyperlink>
      <w:r w:rsidRPr="001C628B">
        <w:rPr>
          <w:rFonts w:ascii="Times New Roman" w:eastAsia="Cambria" w:hAnsi="Times New Roman" w:cs="Times New Roman"/>
          <w:sz w:val="24"/>
          <w:szCs w:val="24"/>
        </w:rPr>
        <w:t xml:space="preserve"> prowadzona wspólnie przez wszystkie biura działające w ramach inicjatywy Dom Polski Wschodniej. Znajdują się tam informacje na temat bieżącej działalności instytucji unijnych, a także działań Domu podejmowanych na forum europejskim. Ponadto od połowy 2021 r. Biuro Regionalne publikuje informacje z bieżącej działalności w zakładce Biura na Wrotach Warmii i Mazur, w pozycji Unia i Współpraca Zagraniczna.</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 xml:space="preserve">Dodatkowo od 2017 roku Dom Polski Wschodniej publikuje średnio raz na miesiąc newsletter dotyczący tego, co aktualnie dzieje się w Brukseli oraz kwartalne monitoringi </w:t>
      </w:r>
      <w:r w:rsidRPr="001C628B">
        <w:rPr>
          <w:rFonts w:ascii="Times New Roman" w:eastAsia="Cambria" w:hAnsi="Times New Roman" w:cs="Times New Roman"/>
          <w:sz w:val="24"/>
          <w:szCs w:val="24"/>
        </w:rPr>
        <w:lastRenderedPageBreak/>
        <w:t xml:space="preserve">legislacyjne monitorujące następujące polityki: przemysłową, rozwoju obszarów wiejskich, zdrowotną, badań i innowacji oraz polityki spójności. </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p>
    <w:p w:rsidR="001C628B" w:rsidRPr="001C628B" w:rsidRDefault="001C628B" w:rsidP="001C628B">
      <w:pPr>
        <w:spacing w:after="0" w:line="360" w:lineRule="auto"/>
        <w:ind w:firstLine="708"/>
        <w:jc w:val="both"/>
        <w:rPr>
          <w:rFonts w:ascii="Times New Roman" w:eastAsia="Cambria" w:hAnsi="Times New Roman" w:cs="Times New Roman"/>
          <w:b/>
          <w:sz w:val="24"/>
          <w:szCs w:val="24"/>
        </w:rPr>
      </w:pPr>
      <w:r w:rsidRPr="001C628B">
        <w:rPr>
          <w:rFonts w:ascii="Times New Roman" w:eastAsia="Cambria" w:hAnsi="Times New Roman" w:cs="Times New Roman"/>
          <w:sz w:val="24"/>
          <w:szCs w:val="24"/>
        </w:rPr>
        <w:t xml:space="preserve">Biuro Regionalne Województwa Warmińsko-Mazurskiego w bieżącym roku </w:t>
      </w:r>
      <w:r w:rsidRPr="001C628B">
        <w:rPr>
          <w:rFonts w:ascii="Times New Roman" w:eastAsia="Cambria" w:hAnsi="Times New Roman" w:cs="Times New Roman"/>
          <w:b/>
          <w:sz w:val="24"/>
          <w:szCs w:val="24"/>
        </w:rPr>
        <w:t xml:space="preserve">monitorowało następujące zagadnienia: </w:t>
      </w:r>
      <w:r w:rsidR="004E22E7" w:rsidRPr="00A85F47">
        <w:rPr>
          <w:rFonts w:ascii="Times New Roman" w:eastAsia="Cambria" w:hAnsi="Times New Roman" w:cs="Times New Roman"/>
          <w:b/>
          <w:sz w:val="24"/>
          <w:szCs w:val="24"/>
        </w:rPr>
        <w:t xml:space="preserve">przedsiębiorczość, </w:t>
      </w:r>
      <w:r w:rsidRPr="001C628B">
        <w:rPr>
          <w:rFonts w:ascii="Times New Roman" w:eastAsia="Cambria" w:hAnsi="Times New Roman" w:cs="Times New Roman"/>
          <w:b/>
          <w:sz w:val="24"/>
          <w:szCs w:val="24"/>
        </w:rPr>
        <w:t>Wspólna Polityka Rolna, Polityka Spójności, ochrona środowiska, nauka oraz badania i rozwój, zdrowie.</w:t>
      </w:r>
    </w:p>
    <w:p w:rsidR="001C628B" w:rsidRPr="001C628B" w:rsidRDefault="001C628B" w:rsidP="001C628B">
      <w:pPr>
        <w:spacing w:after="0" w:line="360" w:lineRule="auto"/>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W ciągu roku w Brukseli odbyło się bardzo wiele spotkań, seminariów i konferencji poświęconych powyższym tematom. Poniżej kilka przykładów, które zostały szerzej zaprezentowane w sprawozdaniach miesięcznych.</w:t>
      </w:r>
      <w:r w:rsidR="00A85F47" w:rsidRPr="00A85F47">
        <w:rPr>
          <w:rFonts w:ascii="Times New Roman" w:eastAsia="Cambria" w:hAnsi="Times New Roman" w:cs="Times New Roman"/>
          <w:sz w:val="24"/>
          <w:szCs w:val="24"/>
        </w:rPr>
        <w:t xml:space="preserve"> Ponadto, w zakresie przedsiębiorczości, Biuro poszerzyło swoją działalność o udział w targach turystycznych, który jest realizowany we współpracy z Departamentem Turystyki, WMROT, oraz ZOPOT w Brukseli i w Amsterdamie.</w:t>
      </w:r>
    </w:p>
    <w:p w:rsidR="004E22E7" w:rsidRPr="004E22E7" w:rsidRDefault="004E22E7" w:rsidP="004E22E7">
      <w:pPr>
        <w:spacing w:after="0" w:line="360" w:lineRule="auto"/>
        <w:jc w:val="both"/>
        <w:rPr>
          <w:rFonts w:ascii="Times New Roman" w:eastAsia="Cambria" w:hAnsi="Times New Roman" w:cs="Times New Roman"/>
          <w:b/>
          <w:sz w:val="24"/>
          <w:szCs w:val="24"/>
        </w:rPr>
      </w:pPr>
      <w:r w:rsidRPr="004E22E7">
        <w:rPr>
          <w:rFonts w:ascii="Times New Roman" w:eastAsia="Cambria" w:hAnsi="Times New Roman" w:cs="Times New Roman"/>
          <w:b/>
          <w:sz w:val="24"/>
          <w:szCs w:val="24"/>
        </w:rPr>
        <w:t>PRZEDSIĘBIORCZOŚĆ:</w:t>
      </w:r>
    </w:p>
    <w:p w:rsidR="004E22E7" w:rsidRPr="004E22E7" w:rsidRDefault="004E22E7" w:rsidP="004E22E7">
      <w:pPr>
        <w:spacing w:after="0" w:line="360" w:lineRule="auto"/>
        <w:jc w:val="both"/>
        <w:rPr>
          <w:rFonts w:ascii="Times New Roman" w:eastAsia="Cambria" w:hAnsi="Times New Roman" w:cs="Times New Roman"/>
          <w:b/>
          <w:sz w:val="24"/>
          <w:szCs w:val="24"/>
        </w:rPr>
      </w:pPr>
      <w:r w:rsidRPr="004E22E7">
        <w:rPr>
          <w:rFonts w:ascii="Times New Roman" w:eastAsia="Cambria" w:hAnsi="Times New Roman" w:cs="Times New Roman"/>
          <w:b/>
          <w:sz w:val="24"/>
          <w:szCs w:val="24"/>
        </w:rPr>
        <w:t xml:space="preserve">Na przestrzeni miesięcy odbył się szereg spotkań i wydarzeń </w:t>
      </w:r>
      <w:r w:rsidRPr="004E22E7">
        <w:rPr>
          <w:rFonts w:ascii="Times New Roman" w:hAnsi="Times New Roman" w:cs="Times New Roman"/>
          <w:b/>
          <w:sz w:val="24"/>
          <w:szCs w:val="24"/>
        </w:rPr>
        <w:t>dot. współpracy w zakresie promocji gospodarczej</w:t>
      </w:r>
      <w:r w:rsidRPr="004E22E7">
        <w:rPr>
          <w:rFonts w:ascii="Times New Roman" w:hAnsi="Times New Roman" w:cs="Times New Roman"/>
          <w:sz w:val="24"/>
          <w:szCs w:val="24"/>
        </w:rPr>
        <w:t xml:space="preserve"> z następującymi partnerami:</w:t>
      </w:r>
    </w:p>
    <w:p w:rsidR="004E22E7" w:rsidRPr="004E22E7" w:rsidRDefault="004E22E7" w:rsidP="004E22E7">
      <w:pPr>
        <w:numPr>
          <w:ilvl w:val="0"/>
          <w:numId w:val="1"/>
        </w:numPr>
        <w:spacing w:after="0" w:line="360" w:lineRule="auto"/>
        <w:jc w:val="both"/>
        <w:rPr>
          <w:rFonts w:ascii="Times New Roman" w:eastAsia="Times New Roman" w:hAnsi="Times New Roman" w:cs="Times New Roman"/>
          <w:sz w:val="24"/>
          <w:szCs w:val="24"/>
          <w:lang w:val="en-GB"/>
        </w:rPr>
      </w:pPr>
      <w:r w:rsidRPr="004E22E7">
        <w:rPr>
          <w:rFonts w:ascii="Times New Roman" w:eastAsia="Times New Roman" w:hAnsi="Times New Roman" w:cs="Times New Roman"/>
          <w:sz w:val="24"/>
          <w:szCs w:val="24"/>
          <w:lang w:val="en-GB"/>
        </w:rPr>
        <w:t xml:space="preserve">Julia Stachowicz – Belgian Business Chamber </w:t>
      </w:r>
      <w:hyperlink r:id="rId9" w:history="1">
        <w:r w:rsidRPr="004E22E7">
          <w:rPr>
            <w:rStyle w:val="Hipercze"/>
            <w:rFonts w:ascii="Times New Roman" w:eastAsia="Times New Roman" w:hAnsi="Times New Roman" w:cs="Times New Roman"/>
            <w:color w:val="auto"/>
            <w:sz w:val="24"/>
            <w:szCs w:val="24"/>
            <w:lang w:val="en-GB"/>
          </w:rPr>
          <w:t>https://belgium.pl/</w:t>
        </w:r>
      </w:hyperlink>
      <w:r w:rsidRPr="004E22E7">
        <w:rPr>
          <w:rFonts w:ascii="Times New Roman" w:eastAsia="Times New Roman" w:hAnsi="Times New Roman" w:cs="Times New Roman"/>
          <w:sz w:val="24"/>
          <w:szCs w:val="24"/>
          <w:lang w:val="en-GB"/>
        </w:rPr>
        <w:t xml:space="preserve"> </w:t>
      </w:r>
    </w:p>
    <w:p w:rsidR="004E22E7" w:rsidRPr="004E22E7" w:rsidRDefault="004E22E7" w:rsidP="004E22E7">
      <w:pPr>
        <w:numPr>
          <w:ilvl w:val="0"/>
          <w:numId w:val="1"/>
        </w:numPr>
        <w:spacing w:after="0" w:line="360" w:lineRule="auto"/>
        <w:jc w:val="both"/>
        <w:rPr>
          <w:rFonts w:ascii="Times New Roman" w:eastAsia="Times New Roman" w:hAnsi="Times New Roman" w:cs="Times New Roman"/>
          <w:sz w:val="24"/>
          <w:szCs w:val="24"/>
          <w:lang w:val="en-GB"/>
        </w:rPr>
      </w:pPr>
      <w:r w:rsidRPr="004E22E7">
        <w:rPr>
          <w:rFonts w:ascii="Times New Roman" w:eastAsia="Times New Roman" w:hAnsi="Times New Roman" w:cs="Times New Roman"/>
          <w:sz w:val="24"/>
          <w:szCs w:val="24"/>
          <w:lang w:val="en-GB"/>
        </w:rPr>
        <w:t xml:space="preserve">Katrien Leinders – Fit Flanders </w:t>
      </w:r>
      <w:hyperlink r:id="rId10" w:history="1">
        <w:r w:rsidRPr="004E22E7">
          <w:rPr>
            <w:rStyle w:val="Hipercze"/>
            <w:rFonts w:ascii="Times New Roman" w:eastAsia="Times New Roman" w:hAnsi="Times New Roman" w:cs="Times New Roman"/>
            <w:color w:val="auto"/>
            <w:sz w:val="24"/>
            <w:szCs w:val="24"/>
            <w:lang w:val="en-GB"/>
          </w:rPr>
          <w:t>https://www.flandersinvestmentandtrade.com/export/contact/buitenlandse-kantoren/polen</w:t>
        </w:r>
      </w:hyperlink>
    </w:p>
    <w:p w:rsidR="004E22E7" w:rsidRPr="004E22E7" w:rsidRDefault="00290A20" w:rsidP="004E22E7">
      <w:pPr>
        <w:pStyle w:val="Akapitzlist"/>
        <w:spacing w:after="0" w:line="360" w:lineRule="auto"/>
        <w:jc w:val="both"/>
        <w:rPr>
          <w:rFonts w:ascii="Times New Roman" w:hAnsi="Times New Roman" w:cs="Times New Roman"/>
          <w:sz w:val="24"/>
          <w:szCs w:val="24"/>
          <w:lang w:val="en-GB"/>
        </w:rPr>
      </w:pPr>
      <w:hyperlink r:id="rId11" w:history="1">
        <w:r w:rsidR="004E22E7" w:rsidRPr="004E22E7">
          <w:rPr>
            <w:rStyle w:val="Hipercze"/>
            <w:rFonts w:ascii="Times New Roman" w:hAnsi="Times New Roman" w:cs="Times New Roman"/>
            <w:color w:val="auto"/>
            <w:sz w:val="24"/>
            <w:szCs w:val="24"/>
            <w:lang w:val="en-GB"/>
          </w:rPr>
          <w:t>https://corporate.flandersinvestmentandtrade.com/en</w:t>
        </w:r>
      </w:hyperlink>
      <w:r w:rsidR="004E22E7" w:rsidRPr="004E22E7">
        <w:rPr>
          <w:rFonts w:ascii="Times New Roman" w:hAnsi="Times New Roman" w:cs="Times New Roman"/>
          <w:sz w:val="24"/>
          <w:szCs w:val="24"/>
          <w:lang w:val="en-GB"/>
        </w:rPr>
        <w:t xml:space="preserve"> </w:t>
      </w:r>
    </w:p>
    <w:p w:rsidR="004E22E7" w:rsidRPr="004E22E7" w:rsidRDefault="004E22E7" w:rsidP="004E22E7">
      <w:pPr>
        <w:numPr>
          <w:ilvl w:val="0"/>
          <w:numId w:val="1"/>
        </w:numPr>
        <w:spacing w:after="0" w:line="360" w:lineRule="auto"/>
        <w:jc w:val="both"/>
        <w:rPr>
          <w:rFonts w:ascii="Times New Roman" w:eastAsia="Times New Roman" w:hAnsi="Times New Roman" w:cs="Times New Roman"/>
          <w:sz w:val="24"/>
          <w:szCs w:val="24"/>
          <w:lang w:val="en-GB"/>
        </w:rPr>
      </w:pPr>
      <w:r w:rsidRPr="004E22E7">
        <w:rPr>
          <w:rFonts w:ascii="Times New Roman" w:eastAsia="Times New Roman" w:hAnsi="Times New Roman" w:cs="Times New Roman"/>
          <w:sz w:val="24"/>
          <w:szCs w:val="24"/>
          <w:lang w:val="en-GB"/>
        </w:rPr>
        <w:t xml:space="preserve">Marta Andrzejewska – LPCC </w:t>
      </w:r>
      <w:hyperlink r:id="rId12" w:history="1">
        <w:r w:rsidRPr="004E22E7">
          <w:rPr>
            <w:rStyle w:val="Hipercze"/>
            <w:rFonts w:ascii="Times New Roman" w:eastAsia="Times New Roman" w:hAnsi="Times New Roman" w:cs="Times New Roman"/>
            <w:color w:val="auto"/>
            <w:sz w:val="24"/>
            <w:szCs w:val="24"/>
            <w:lang w:val="en-GB"/>
          </w:rPr>
          <w:t>Luxembourg-Poland Chamber of Commerce | The Business Bridge Between Luxembourg and Poland (lpcc.lu)</w:t>
        </w:r>
      </w:hyperlink>
      <w:r w:rsidRPr="004E22E7">
        <w:rPr>
          <w:rFonts w:ascii="Times New Roman" w:eastAsia="Times New Roman" w:hAnsi="Times New Roman" w:cs="Times New Roman"/>
          <w:sz w:val="24"/>
          <w:szCs w:val="24"/>
          <w:lang w:val="en-GB"/>
        </w:rPr>
        <w:t xml:space="preserve"> </w:t>
      </w:r>
    </w:p>
    <w:p w:rsidR="004E22E7" w:rsidRPr="004E22E7" w:rsidRDefault="004E22E7" w:rsidP="004E22E7">
      <w:pPr>
        <w:numPr>
          <w:ilvl w:val="0"/>
          <w:numId w:val="1"/>
        </w:numPr>
        <w:spacing w:after="0" w:line="360" w:lineRule="auto"/>
        <w:jc w:val="both"/>
        <w:rPr>
          <w:rFonts w:ascii="Times New Roman" w:eastAsia="Times New Roman" w:hAnsi="Times New Roman" w:cs="Times New Roman"/>
          <w:sz w:val="24"/>
          <w:szCs w:val="24"/>
          <w:lang w:val="en-GB"/>
        </w:rPr>
      </w:pPr>
      <w:r w:rsidRPr="004E22E7">
        <w:rPr>
          <w:rFonts w:ascii="Times New Roman" w:eastAsia="Times New Roman" w:hAnsi="Times New Roman" w:cs="Times New Roman"/>
          <w:sz w:val="24"/>
          <w:szCs w:val="24"/>
          <w:lang w:val="en-GB"/>
        </w:rPr>
        <w:t>Anne Defourny – AWEX – Wallonia  </w:t>
      </w:r>
      <w:hyperlink r:id="rId13" w:history="1">
        <w:r w:rsidRPr="004E22E7">
          <w:rPr>
            <w:rStyle w:val="Hipercze"/>
            <w:rFonts w:ascii="Times New Roman" w:eastAsia="Times New Roman" w:hAnsi="Times New Roman" w:cs="Times New Roman"/>
            <w:color w:val="auto"/>
            <w:sz w:val="24"/>
            <w:szCs w:val="24"/>
            <w:lang w:val="en-GB"/>
          </w:rPr>
          <w:t>http://www.wallonia.pl/</w:t>
        </w:r>
      </w:hyperlink>
      <w:r w:rsidRPr="004E22E7">
        <w:rPr>
          <w:rFonts w:ascii="Times New Roman" w:eastAsia="Times New Roman" w:hAnsi="Times New Roman" w:cs="Times New Roman"/>
          <w:sz w:val="24"/>
          <w:szCs w:val="24"/>
          <w:lang w:val="en-GB"/>
        </w:rPr>
        <w:t xml:space="preserve"> </w:t>
      </w:r>
    </w:p>
    <w:p w:rsidR="004E22E7" w:rsidRPr="004E22E7" w:rsidRDefault="004E22E7" w:rsidP="004E22E7">
      <w:pPr>
        <w:numPr>
          <w:ilvl w:val="0"/>
          <w:numId w:val="1"/>
        </w:numPr>
        <w:spacing w:after="0" w:line="360" w:lineRule="auto"/>
        <w:jc w:val="both"/>
        <w:rPr>
          <w:rFonts w:ascii="Times New Roman" w:eastAsia="Times New Roman" w:hAnsi="Times New Roman" w:cs="Times New Roman"/>
          <w:sz w:val="24"/>
          <w:szCs w:val="24"/>
          <w:lang w:val="en-GB"/>
        </w:rPr>
      </w:pPr>
      <w:r w:rsidRPr="004E22E7">
        <w:rPr>
          <w:rFonts w:ascii="Times New Roman" w:eastAsia="Times New Roman" w:hAnsi="Times New Roman" w:cs="Times New Roman"/>
          <w:sz w:val="24"/>
          <w:szCs w:val="24"/>
          <w:lang w:val="en-GB"/>
        </w:rPr>
        <w:t>Magdalena Lekan – PAIH Amsterdam.</w:t>
      </w:r>
    </w:p>
    <w:p w:rsidR="0013630B" w:rsidRDefault="004E22E7" w:rsidP="001C628B">
      <w:pPr>
        <w:spacing w:after="0" w:line="360" w:lineRule="auto"/>
        <w:jc w:val="both"/>
        <w:rPr>
          <w:rFonts w:ascii="Times New Roman" w:eastAsia="Cambria" w:hAnsi="Times New Roman" w:cs="Times New Roman"/>
          <w:sz w:val="24"/>
          <w:szCs w:val="24"/>
        </w:rPr>
      </w:pPr>
      <w:r w:rsidRPr="004E22E7">
        <w:rPr>
          <w:rFonts w:ascii="Times New Roman" w:eastAsia="Cambria" w:hAnsi="Times New Roman" w:cs="Times New Roman"/>
          <w:sz w:val="24"/>
          <w:szCs w:val="24"/>
        </w:rPr>
        <w:t xml:space="preserve">Zainicjowane przez Biuro w Brukseli kontakty są już dalej pilotowane przez Departament Koordynacji Promocji. </w:t>
      </w:r>
    </w:p>
    <w:p w:rsidR="0013630B" w:rsidRPr="001C628B" w:rsidRDefault="0013630B" w:rsidP="001C628B">
      <w:pPr>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b/>
        <w:t>W miarę możliwości Biuro bierze też udział w wydarzeniach targowych wspierających bardzo ważną część gospodarki naszego regionu, jaką jest turystyka.</w:t>
      </w:r>
    </w:p>
    <w:p w:rsidR="009D09F1" w:rsidRPr="00560068" w:rsidRDefault="009D09F1" w:rsidP="009D09F1">
      <w:pPr>
        <w:spacing w:after="0" w:line="360" w:lineRule="auto"/>
        <w:ind w:firstLine="708"/>
        <w:contextualSpacing/>
        <w:jc w:val="both"/>
        <w:rPr>
          <w:rFonts w:ascii="Times New Roman" w:eastAsia="Times New Roman" w:hAnsi="Times New Roman" w:cs="Times New Roman"/>
          <w:bCs/>
          <w:sz w:val="24"/>
          <w:szCs w:val="24"/>
          <w:shd w:val="clear" w:color="auto" w:fill="FFFFFF"/>
          <w:lang w:eastAsia="pl-PL"/>
        </w:rPr>
      </w:pPr>
      <w:r w:rsidRPr="00560068">
        <w:rPr>
          <w:rFonts w:ascii="Times New Roman" w:hAnsi="Times New Roman" w:cs="Times New Roman"/>
          <w:sz w:val="24"/>
          <w:szCs w:val="24"/>
        </w:rPr>
        <w:t xml:space="preserve">W dniach 23-25 lutego odbyły się </w:t>
      </w:r>
      <w:r w:rsidR="0013630B">
        <w:rPr>
          <w:rFonts w:ascii="Times New Roman" w:hAnsi="Times New Roman" w:cs="Times New Roman"/>
          <w:b/>
          <w:sz w:val="24"/>
          <w:szCs w:val="24"/>
        </w:rPr>
        <w:t>t</w:t>
      </w:r>
      <w:r w:rsidR="00B87275">
        <w:rPr>
          <w:rFonts w:ascii="Times New Roman" w:hAnsi="Times New Roman" w:cs="Times New Roman"/>
          <w:b/>
          <w:sz w:val="24"/>
          <w:szCs w:val="24"/>
        </w:rPr>
        <w:t>argi rowerowo–</w:t>
      </w:r>
      <w:r w:rsidRPr="00560068">
        <w:rPr>
          <w:rFonts w:ascii="Times New Roman" w:hAnsi="Times New Roman" w:cs="Times New Roman"/>
          <w:b/>
          <w:sz w:val="24"/>
          <w:szCs w:val="24"/>
        </w:rPr>
        <w:t>wędrowne w Utrechcie</w:t>
      </w:r>
      <w:r w:rsidRPr="00560068">
        <w:rPr>
          <w:rFonts w:ascii="Times New Roman" w:hAnsi="Times New Roman" w:cs="Times New Roman"/>
          <w:sz w:val="24"/>
          <w:szCs w:val="24"/>
        </w:rPr>
        <w:t xml:space="preserve">. Głównym organizatorem była </w:t>
      </w:r>
      <w:r w:rsidRPr="00560068">
        <w:rPr>
          <w:rFonts w:ascii="Times New Roman" w:eastAsia="Times New Roman" w:hAnsi="Times New Roman" w:cs="Times New Roman"/>
          <w:bCs/>
          <w:sz w:val="24"/>
          <w:szCs w:val="24"/>
          <w:shd w:val="clear" w:color="auto" w:fill="FFFFFF"/>
          <w:lang w:eastAsia="pl-PL"/>
        </w:rPr>
        <w:t>Polska Organizacja Turystyczna, Państwem Honorowym była Polska, która miała swoje stoisko narodowe w centralnym targów. Udział w wydarzeniu wzięła dyrektor BRWWM w Brukseli, która wspólnie w WMROT obsługiwała nasze stoisko regionalne.</w:t>
      </w:r>
    </w:p>
    <w:p w:rsidR="009D09F1" w:rsidRPr="00560068" w:rsidRDefault="009D09F1" w:rsidP="009D09F1">
      <w:pPr>
        <w:spacing w:after="0" w:line="360" w:lineRule="auto"/>
        <w:jc w:val="both"/>
        <w:rPr>
          <w:rFonts w:ascii="Times New Roman" w:eastAsia="Times New Roman" w:hAnsi="Times New Roman" w:cs="Times New Roman"/>
          <w:bCs/>
          <w:sz w:val="24"/>
          <w:szCs w:val="24"/>
          <w:shd w:val="clear" w:color="auto" w:fill="FFFFFF"/>
          <w:lang w:eastAsia="pl-PL"/>
        </w:rPr>
      </w:pPr>
      <w:r w:rsidRPr="00560068">
        <w:rPr>
          <w:rFonts w:ascii="Times New Roman" w:eastAsia="Times New Roman" w:hAnsi="Times New Roman" w:cs="Times New Roman"/>
          <w:bCs/>
          <w:sz w:val="24"/>
          <w:szCs w:val="24"/>
          <w:shd w:val="clear" w:color="auto" w:fill="FFFFFF"/>
          <w:lang w:eastAsia="pl-PL"/>
        </w:rPr>
        <w:t xml:space="preserve">W trakcie trzydniowej imprezy promowano produkty turystyki pieszej i rowerowej, ze szczególnym uwzględnieniem szlaków i tras Warmii, Mazur i Powiśla. </w:t>
      </w:r>
    </w:p>
    <w:p w:rsidR="009D09F1" w:rsidRPr="00560068" w:rsidRDefault="009D09F1" w:rsidP="009D09F1">
      <w:pPr>
        <w:spacing w:after="0" w:line="360" w:lineRule="auto"/>
        <w:rPr>
          <w:rFonts w:ascii="Times New Roman" w:eastAsia="Times New Roman" w:hAnsi="Times New Roman" w:cs="Times New Roman"/>
          <w:sz w:val="24"/>
          <w:szCs w:val="24"/>
          <w:lang w:eastAsia="pl-PL"/>
        </w:rPr>
      </w:pPr>
      <w:r w:rsidRPr="00560068">
        <w:rPr>
          <w:rFonts w:ascii="Times New Roman" w:eastAsia="Times New Roman" w:hAnsi="Times New Roman" w:cs="Times New Roman"/>
          <w:color w:val="000000"/>
          <w:sz w:val="24"/>
          <w:szCs w:val="24"/>
          <w:lang w:eastAsia="pl-PL"/>
        </w:rPr>
        <w:lastRenderedPageBreak/>
        <w:t xml:space="preserve">Pod linkiem </w:t>
      </w:r>
      <w:hyperlink r:id="rId14" w:tgtFrame="_blank" w:history="1">
        <w:r w:rsidRPr="00560068">
          <w:rPr>
            <w:rFonts w:ascii="Times New Roman" w:eastAsia="Times New Roman" w:hAnsi="Times New Roman" w:cs="Times New Roman"/>
            <w:color w:val="0000FF"/>
            <w:sz w:val="24"/>
            <w:szCs w:val="24"/>
            <w:u w:val="single"/>
            <w:shd w:val="clear" w:color="auto" w:fill="FFFFFF"/>
            <w:lang w:eastAsia="pl-PL"/>
          </w:rPr>
          <w:t>https://we.tl/t-tiCIL9zN1S</w:t>
        </w:r>
      </w:hyperlink>
      <w:r w:rsidRPr="00560068">
        <w:rPr>
          <w:rFonts w:ascii="Times New Roman" w:eastAsia="Times New Roman" w:hAnsi="Times New Roman" w:cs="Times New Roman"/>
          <w:color w:val="000000"/>
          <w:sz w:val="24"/>
          <w:szCs w:val="24"/>
          <w:shd w:val="clear" w:color="auto" w:fill="FFFFFF"/>
          <w:lang w:eastAsia="pl-PL"/>
        </w:rPr>
        <w:t xml:space="preserve"> znajduje się krótki spot z targów.  </w:t>
      </w:r>
    </w:p>
    <w:p w:rsidR="009D09F1" w:rsidRPr="00560068" w:rsidRDefault="009D09F1" w:rsidP="009D09F1">
      <w:pPr>
        <w:spacing w:after="0" w:line="360" w:lineRule="auto"/>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bCs/>
          <w:color w:val="000000"/>
          <w:sz w:val="24"/>
          <w:szCs w:val="24"/>
          <w:lang w:eastAsia="pl-PL"/>
        </w:rPr>
        <w:t xml:space="preserve">Podsumowanie wydarzenia w liczbach: </w:t>
      </w:r>
    </w:p>
    <w:p w:rsidR="009D09F1" w:rsidRPr="00560068" w:rsidRDefault="009D09F1" w:rsidP="007E388D">
      <w:pPr>
        <w:numPr>
          <w:ilvl w:val="0"/>
          <w:numId w:val="9"/>
        </w:numPr>
        <w:spacing w:after="0" w:line="360" w:lineRule="auto"/>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xml:space="preserve">Powierzchnia targów: </w:t>
      </w:r>
      <w:r w:rsidR="0013630B">
        <w:rPr>
          <w:rFonts w:ascii="Times New Roman" w:eastAsia="Times New Roman" w:hAnsi="Times New Roman" w:cs="Times New Roman"/>
          <w:bCs/>
          <w:color w:val="000000"/>
          <w:sz w:val="24"/>
          <w:szCs w:val="24"/>
          <w:lang w:eastAsia="pl-PL"/>
        </w:rPr>
        <w:t>23</w:t>
      </w:r>
      <w:r w:rsidRPr="00560068">
        <w:rPr>
          <w:rFonts w:ascii="Times New Roman" w:eastAsia="Times New Roman" w:hAnsi="Times New Roman" w:cs="Times New Roman"/>
          <w:bCs/>
          <w:color w:val="000000"/>
          <w:sz w:val="24"/>
          <w:szCs w:val="24"/>
          <w:lang w:eastAsia="pl-PL"/>
        </w:rPr>
        <w:t>000 m kw.</w:t>
      </w:r>
      <w:r w:rsidR="0013630B">
        <w:rPr>
          <w:rFonts w:ascii="Times New Roman" w:eastAsia="Times New Roman" w:hAnsi="Times New Roman" w:cs="Times New Roman"/>
          <w:color w:val="000000"/>
          <w:sz w:val="24"/>
          <w:szCs w:val="24"/>
          <w:lang w:eastAsia="pl-PL"/>
        </w:rPr>
        <w:t xml:space="preserve"> (trzy hale)</w:t>
      </w:r>
    </w:p>
    <w:p w:rsidR="009D09F1" w:rsidRPr="00560068" w:rsidRDefault="009D09F1" w:rsidP="007E388D">
      <w:pPr>
        <w:numPr>
          <w:ilvl w:val="0"/>
          <w:numId w:val="9"/>
        </w:numPr>
        <w:spacing w:after="0" w:line="360" w:lineRule="auto"/>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xml:space="preserve">liczba wystawców </w:t>
      </w:r>
      <w:r w:rsidRPr="00560068">
        <w:rPr>
          <w:rFonts w:ascii="Times New Roman" w:eastAsia="Times New Roman" w:hAnsi="Times New Roman" w:cs="Times New Roman"/>
          <w:bCs/>
          <w:color w:val="000000"/>
          <w:sz w:val="24"/>
          <w:szCs w:val="24"/>
          <w:lang w:eastAsia="pl-PL"/>
        </w:rPr>
        <w:t>476</w:t>
      </w:r>
    </w:p>
    <w:p w:rsidR="009D09F1" w:rsidRPr="00560068" w:rsidRDefault="009D09F1" w:rsidP="007E388D">
      <w:pPr>
        <w:numPr>
          <w:ilvl w:val="0"/>
          <w:numId w:val="9"/>
        </w:numPr>
        <w:spacing w:after="0" w:line="360" w:lineRule="auto"/>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xml:space="preserve">liczba odwiedzających </w:t>
      </w:r>
      <w:r w:rsidR="0013630B">
        <w:rPr>
          <w:rFonts w:ascii="Times New Roman" w:eastAsia="Times New Roman" w:hAnsi="Times New Roman" w:cs="Times New Roman"/>
          <w:bCs/>
          <w:color w:val="000000"/>
          <w:sz w:val="24"/>
          <w:szCs w:val="24"/>
          <w:lang w:eastAsia="pl-PL"/>
        </w:rPr>
        <w:t>24</w:t>
      </w:r>
      <w:r w:rsidRPr="00560068">
        <w:rPr>
          <w:rFonts w:ascii="Times New Roman" w:eastAsia="Times New Roman" w:hAnsi="Times New Roman" w:cs="Times New Roman"/>
          <w:bCs/>
          <w:color w:val="000000"/>
          <w:sz w:val="24"/>
          <w:szCs w:val="24"/>
          <w:lang w:eastAsia="pl-PL"/>
        </w:rPr>
        <w:t>112</w:t>
      </w:r>
      <w:r w:rsidR="0013630B">
        <w:rPr>
          <w:rFonts w:ascii="Times New Roman" w:eastAsia="Times New Roman" w:hAnsi="Times New Roman" w:cs="Times New Roman"/>
          <w:color w:val="000000"/>
          <w:sz w:val="24"/>
          <w:szCs w:val="24"/>
          <w:lang w:eastAsia="pl-PL"/>
        </w:rPr>
        <w:t xml:space="preserve"> </w:t>
      </w:r>
      <w:r w:rsidRPr="00560068">
        <w:rPr>
          <w:rFonts w:ascii="Times New Roman" w:eastAsia="Times New Roman" w:hAnsi="Times New Roman" w:cs="Times New Roman"/>
          <w:color w:val="000000"/>
          <w:sz w:val="24"/>
          <w:szCs w:val="24"/>
          <w:lang w:eastAsia="pl-PL"/>
        </w:rPr>
        <w:t>osób; w tym w poszcz</w:t>
      </w:r>
      <w:r w:rsidR="0013630B">
        <w:rPr>
          <w:rFonts w:ascii="Times New Roman" w:eastAsia="Times New Roman" w:hAnsi="Times New Roman" w:cs="Times New Roman"/>
          <w:color w:val="000000"/>
          <w:sz w:val="24"/>
          <w:szCs w:val="24"/>
          <w:lang w:eastAsia="pl-PL"/>
        </w:rPr>
        <w:t>ególnych dniach: piątek 9886 osób, sobota, 8198 osób</w:t>
      </w:r>
      <w:r w:rsidRPr="00560068">
        <w:rPr>
          <w:rFonts w:ascii="Times New Roman" w:eastAsia="Times New Roman" w:hAnsi="Times New Roman" w:cs="Times New Roman"/>
          <w:color w:val="000000"/>
          <w:sz w:val="24"/>
          <w:szCs w:val="24"/>
          <w:lang w:eastAsia="pl-PL"/>
        </w:rPr>
        <w:t>,</w:t>
      </w:r>
      <w:r w:rsidR="00A85F47">
        <w:rPr>
          <w:rFonts w:ascii="Times New Roman" w:eastAsia="Times New Roman" w:hAnsi="Times New Roman" w:cs="Times New Roman"/>
          <w:color w:val="000000"/>
          <w:sz w:val="24"/>
          <w:szCs w:val="24"/>
          <w:lang w:eastAsia="pl-PL"/>
        </w:rPr>
        <w:t xml:space="preserve"> niedziela 6028 os. (do 15-tej)</w:t>
      </w:r>
    </w:p>
    <w:p w:rsidR="00F03E81" w:rsidRPr="00560068" w:rsidRDefault="00F03E81" w:rsidP="0013630B">
      <w:pPr>
        <w:spacing w:after="0" w:line="360" w:lineRule="auto"/>
        <w:jc w:val="both"/>
        <w:rPr>
          <w:rFonts w:ascii="Times New Roman" w:eastAsia="Times New Roman" w:hAnsi="Times New Roman" w:cs="Times New Roman"/>
          <w:bCs/>
          <w:sz w:val="24"/>
          <w:szCs w:val="24"/>
          <w:shd w:val="clear" w:color="auto" w:fill="FFFFFF"/>
          <w:lang w:eastAsia="pl-PL"/>
        </w:rPr>
      </w:pPr>
      <w:r w:rsidRPr="00560068">
        <w:rPr>
          <w:rFonts w:ascii="Times New Roman" w:hAnsi="Times New Roman" w:cs="Times New Roman"/>
          <w:sz w:val="24"/>
          <w:szCs w:val="24"/>
        </w:rPr>
        <w:t xml:space="preserve">W dniach 22-24 marca odbyły się w Brukseli </w:t>
      </w:r>
      <w:r w:rsidR="0013630B">
        <w:rPr>
          <w:rFonts w:ascii="Times New Roman" w:hAnsi="Times New Roman" w:cs="Times New Roman"/>
          <w:b/>
          <w:sz w:val="24"/>
          <w:szCs w:val="24"/>
        </w:rPr>
        <w:t>t</w:t>
      </w:r>
      <w:r w:rsidRPr="00560068">
        <w:rPr>
          <w:rFonts w:ascii="Times New Roman" w:hAnsi="Times New Roman" w:cs="Times New Roman"/>
          <w:b/>
          <w:sz w:val="24"/>
          <w:szCs w:val="24"/>
        </w:rPr>
        <w:t>argi rowerowe Bike Brussels</w:t>
      </w:r>
      <w:r w:rsidRPr="00560068">
        <w:rPr>
          <w:rFonts w:ascii="Times New Roman" w:hAnsi="Times New Roman" w:cs="Times New Roman"/>
          <w:sz w:val="24"/>
          <w:szCs w:val="24"/>
        </w:rPr>
        <w:t xml:space="preserve">. Głównym organizatorem była </w:t>
      </w:r>
      <w:r w:rsidRPr="00560068">
        <w:rPr>
          <w:rFonts w:ascii="Times New Roman" w:eastAsia="Times New Roman" w:hAnsi="Times New Roman" w:cs="Times New Roman"/>
          <w:bCs/>
          <w:sz w:val="24"/>
          <w:szCs w:val="24"/>
          <w:shd w:val="clear" w:color="auto" w:fill="FFFFFF"/>
          <w:lang w:eastAsia="pl-PL"/>
        </w:rPr>
        <w:t xml:space="preserve">Polska Organizacja Turystyczna, natomiast regionem partnerskim: Warmia-Mazury. Udział w wydarzeniu wzięła dyrektor BRWWM w Brukseli, która wspólnie w ZOPOT obsługiwała nasze stoisko regionalne. </w:t>
      </w:r>
      <w:r w:rsidR="0013630B" w:rsidRPr="00560068">
        <w:rPr>
          <w:rFonts w:ascii="Times New Roman" w:eastAsia="Times New Roman" w:hAnsi="Times New Roman" w:cs="Times New Roman"/>
          <w:bCs/>
          <w:sz w:val="24"/>
          <w:szCs w:val="24"/>
          <w:shd w:val="clear" w:color="auto" w:fill="FFFFFF"/>
          <w:lang w:eastAsia="pl-PL"/>
        </w:rPr>
        <w:t xml:space="preserve">W trakcie trzydniowej imprezy promowano produkty turystyki pieszej i rowerowej w naszym regionie. </w:t>
      </w:r>
      <w:r w:rsidRPr="00560068">
        <w:rPr>
          <w:rFonts w:ascii="Times New Roman" w:eastAsia="Times New Roman" w:hAnsi="Times New Roman" w:cs="Times New Roman"/>
          <w:bCs/>
          <w:sz w:val="24"/>
          <w:szCs w:val="24"/>
          <w:shd w:val="clear" w:color="auto" w:fill="FFFFFF"/>
          <w:lang w:eastAsia="pl-PL"/>
        </w:rPr>
        <w:t xml:space="preserve">W dniu otwarcia targów, w godzinach wieczornych, wspólnie z partnerami wydarzenia oraz siecią </w:t>
      </w:r>
      <w:r w:rsidR="0013630B">
        <w:rPr>
          <w:rFonts w:ascii="Times New Roman" w:eastAsia="Times New Roman" w:hAnsi="Times New Roman" w:cs="Times New Roman"/>
          <w:bCs/>
          <w:sz w:val="24"/>
          <w:szCs w:val="24"/>
          <w:shd w:val="clear" w:color="auto" w:fill="FFFFFF"/>
          <w:lang w:eastAsia="pl-PL"/>
        </w:rPr>
        <w:t>miasteczek Citta Slow obok naszego stoiska zorganizowaliśmy Apero, podczas</w:t>
      </w:r>
      <w:r w:rsidRPr="00560068">
        <w:rPr>
          <w:rFonts w:ascii="Times New Roman" w:eastAsia="Times New Roman" w:hAnsi="Times New Roman" w:cs="Times New Roman"/>
          <w:bCs/>
          <w:sz w:val="24"/>
          <w:szCs w:val="24"/>
          <w:shd w:val="clear" w:color="auto" w:fill="FFFFFF"/>
          <w:lang w:eastAsia="pl-PL"/>
        </w:rPr>
        <w:t xml:space="preserve"> którego odbyła się prezentacja naszych tras rowerowych oraz sieci </w:t>
      </w:r>
      <w:r w:rsidR="0013630B">
        <w:rPr>
          <w:rFonts w:ascii="Times New Roman" w:eastAsia="Times New Roman" w:hAnsi="Times New Roman" w:cs="Times New Roman"/>
          <w:bCs/>
          <w:sz w:val="24"/>
          <w:szCs w:val="24"/>
          <w:shd w:val="clear" w:color="auto" w:fill="FFFFFF"/>
          <w:lang w:eastAsia="pl-PL"/>
        </w:rPr>
        <w:t xml:space="preserve">miast </w:t>
      </w:r>
      <w:r w:rsidRPr="00560068">
        <w:rPr>
          <w:rFonts w:ascii="Times New Roman" w:eastAsia="Times New Roman" w:hAnsi="Times New Roman" w:cs="Times New Roman"/>
          <w:bCs/>
          <w:sz w:val="24"/>
          <w:szCs w:val="24"/>
          <w:shd w:val="clear" w:color="auto" w:fill="FFFFFF"/>
          <w:lang w:eastAsia="pl-PL"/>
        </w:rPr>
        <w:t>Citta Slow, a goście mogli skosztować lokalne smakołyki produkowane w miasteczkach zrzeszonych w Sieci. Udział w wieczornym spotkaniu wzięło ok 100 osób.</w:t>
      </w:r>
    </w:p>
    <w:p w:rsidR="007F5CC7" w:rsidRPr="00560068" w:rsidRDefault="007F5CC7" w:rsidP="007F5CC7">
      <w:pPr>
        <w:spacing w:after="0" w:line="360" w:lineRule="auto"/>
        <w:ind w:firstLine="708"/>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W dniach 20-21 czerwca br. w Amsterdamie odbyła się 18. doroczna konferencja </w:t>
      </w:r>
      <w:r w:rsidRPr="00560068">
        <w:rPr>
          <w:rFonts w:ascii="Times New Roman" w:eastAsia="Times New Roman" w:hAnsi="Times New Roman" w:cs="Times New Roman"/>
          <w:b/>
          <w:sz w:val="24"/>
          <w:szCs w:val="24"/>
          <w:lang w:eastAsia="pl-PL"/>
        </w:rPr>
        <w:t>TNW – The Next Web</w:t>
      </w:r>
      <w:r w:rsidRPr="00560068">
        <w:rPr>
          <w:rFonts w:ascii="Times New Roman" w:eastAsia="Times New Roman" w:hAnsi="Times New Roman" w:cs="Times New Roman"/>
          <w:sz w:val="24"/>
          <w:szCs w:val="24"/>
          <w:lang w:eastAsia="pl-PL"/>
        </w:rPr>
        <w:t>. Jedno z najbardziej innowacyjnych i skłaniających do myślenia wydarzeń technologicznego w Europie. Wydarzenie zgromadziło ponad 10 000 liderów branży i entuzjastów technologii. Dzięki współpracy Biura w Brukseli, Departamentu Koordynacji Promocji oraz PAIH Amsterdam, udało się zabezpieczyć miejsce na polskim stoisku narodowym firmie CARUMA z Warmii i Mazur, którzy znaleźli się w gronie starannie wyselekcjonowanych przedstawicieli korporacji, startupów i scaleupów oraz inwestorów, kształtujących świat jutra.</w:t>
      </w:r>
    </w:p>
    <w:p w:rsidR="007F5CC7" w:rsidRPr="00560068" w:rsidRDefault="007F5CC7" w:rsidP="007F5CC7">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Konferencja TNW, jak co roku, oferowała niezrównane możliwości nawiązywania kontaktów poprzez dyskusje przy okrągłym stole, spotkania 1:1, warsztaty, dzięki czemu można było poznać podobnie myślących ludzi z ponad 80 krajów, budując swoją międzynarodową sieć. Swobodne środow</w:t>
      </w:r>
      <w:r w:rsidR="0013630B">
        <w:rPr>
          <w:rFonts w:ascii="Times New Roman" w:eastAsia="Times New Roman" w:hAnsi="Times New Roman" w:cs="Times New Roman"/>
          <w:sz w:val="24"/>
          <w:szCs w:val="24"/>
          <w:lang w:eastAsia="pl-PL"/>
        </w:rPr>
        <w:t>isko konferencyjne zapewniło</w:t>
      </w:r>
      <w:r w:rsidRPr="00560068">
        <w:rPr>
          <w:rFonts w:ascii="Times New Roman" w:eastAsia="Times New Roman" w:hAnsi="Times New Roman" w:cs="Times New Roman"/>
          <w:sz w:val="24"/>
          <w:szCs w:val="24"/>
          <w:lang w:eastAsia="pl-PL"/>
        </w:rPr>
        <w:t xml:space="preserve"> wszystkie możliwości spotkania się z odpowiednimi osobami dzięki zajęciom również takim jak padel, ping pong i wiele innych.</w:t>
      </w:r>
    </w:p>
    <w:p w:rsidR="007F5CC7" w:rsidRPr="00560068" w:rsidRDefault="007F5CC7" w:rsidP="007F5CC7">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W składzie prelegentów byli tacy ważni mówcy jak</w:t>
      </w:r>
      <w:r w:rsidR="0013630B">
        <w:rPr>
          <w:rFonts w:ascii="Times New Roman" w:eastAsia="Times New Roman" w:hAnsi="Times New Roman" w:cs="Times New Roman"/>
          <w:sz w:val="24"/>
          <w:szCs w:val="24"/>
          <w:lang w:eastAsia="pl-PL"/>
        </w:rPr>
        <w:t>:</w:t>
      </w:r>
      <w:r w:rsidRPr="00560068">
        <w:rPr>
          <w:rFonts w:ascii="Times New Roman" w:eastAsia="Times New Roman" w:hAnsi="Times New Roman" w:cs="Times New Roman"/>
          <w:sz w:val="24"/>
          <w:szCs w:val="24"/>
          <w:lang w:eastAsia="pl-PL"/>
        </w:rPr>
        <w:t xml:space="preserve"> CEO Vinted Thomas Plantega, CEO Booking.com Glenn Fogel, CFO OnlyFans Lee Taylor, Chief Global Brand and Communications w Tony's Chocolonely Sadira Furlow, kierowca wyścigowy Formuły E Porsche Antonio Felix da Costa i wielu innych.</w:t>
      </w:r>
    </w:p>
    <w:p w:rsidR="001C628B" w:rsidRPr="00A85F47" w:rsidRDefault="001C628B" w:rsidP="001C628B">
      <w:pPr>
        <w:spacing w:after="0" w:line="360" w:lineRule="auto"/>
        <w:jc w:val="both"/>
        <w:rPr>
          <w:rFonts w:ascii="Times New Roman" w:eastAsia="Cambria" w:hAnsi="Times New Roman" w:cs="Times New Roman"/>
          <w:b/>
          <w:sz w:val="24"/>
          <w:szCs w:val="24"/>
        </w:rPr>
      </w:pPr>
      <w:r w:rsidRPr="001C628B">
        <w:rPr>
          <w:rFonts w:ascii="Times New Roman" w:eastAsia="Cambria" w:hAnsi="Times New Roman" w:cs="Times New Roman"/>
          <w:b/>
          <w:sz w:val="24"/>
          <w:szCs w:val="24"/>
        </w:rPr>
        <w:t>WSPÓLNA POLITYKA ROLNA:</w:t>
      </w:r>
    </w:p>
    <w:p w:rsidR="00A85F47" w:rsidRPr="0013630B" w:rsidRDefault="00A85F47" w:rsidP="0013630B">
      <w:pPr>
        <w:spacing w:after="0" w:line="360" w:lineRule="auto"/>
        <w:ind w:firstLine="708"/>
        <w:jc w:val="both"/>
        <w:rPr>
          <w:rFonts w:ascii="Times New Roman" w:eastAsia="Cambria" w:hAnsi="Times New Roman" w:cs="Times New Roman"/>
          <w:sz w:val="24"/>
          <w:szCs w:val="24"/>
        </w:rPr>
      </w:pPr>
      <w:r w:rsidRPr="0013630B">
        <w:rPr>
          <w:rFonts w:ascii="Times New Roman" w:eastAsia="Cambria" w:hAnsi="Times New Roman" w:cs="Times New Roman"/>
          <w:sz w:val="24"/>
          <w:szCs w:val="24"/>
        </w:rPr>
        <w:lastRenderedPageBreak/>
        <w:t xml:space="preserve">W ramach Domu Polski Wschodniej na bieżąco jest przygotowywany przez Biuro </w:t>
      </w:r>
      <w:r w:rsidR="0013630B" w:rsidRPr="0013630B">
        <w:rPr>
          <w:rFonts w:ascii="Times New Roman" w:eastAsia="Cambria" w:hAnsi="Times New Roman" w:cs="Times New Roman"/>
          <w:sz w:val="24"/>
          <w:szCs w:val="24"/>
        </w:rPr>
        <w:t>w</w:t>
      </w:r>
      <w:r w:rsidRPr="0013630B">
        <w:rPr>
          <w:rFonts w:ascii="Times New Roman" w:eastAsia="Cambria" w:hAnsi="Times New Roman" w:cs="Times New Roman"/>
          <w:sz w:val="24"/>
          <w:szCs w:val="24"/>
        </w:rPr>
        <w:t xml:space="preserve"> Brukseli kwartalny Monitoring Polityki Rolnej, gdzie umieszczane są kompleksowe informacje nt. tej polityki, natomiast terminowe wydarzenia, konferencje, zgłoszenia do projektów, są wysyłane drogą e-mailową w miarę potrzeb.</w:t>
      </w:r>
    </w:p>
    <w:p w:rsidR="001C628B" w:rsidRPr="001C628B" w:rsidRDefault="001C628B" w:rsidP="001C628B">
      <w:pPr>
        <w:spacing w:after="0" w:line="360" w:lineRule="auto"/>
        <w:jc w:val="both"/>
        <w:rPr>
          <w:rFonts w:ascii="Times New Roman" w:hAnsi="Times New Roman" w:cs="Times New Roman"/>
          <w:b/>
          <w:sz w:val="24"/>
          <w:szCs w:val="24"/>
        </w:rPr>
      </w:pPr>
      <w:r w:rsidRPr="001C628B">
        <w:rPr>
          <w:rFonts w:ascii="Times New Roman" w:hAnsi="Times New Roman" w:cs="Times New Roman"/>
          <w:b/>
          <w:sz w:val="24"/>
          <w:szCs w:val="24"/>
        </w:rPr>
        <w:t>POLITYKA SPÓJNOŚCI:</w:t>
      </w:r>
    </w:p>
    <w:p w:rsidR="007F5CC7" w:rsidRPr="00560068" w:rsidRDefault="007F5CC7" w:rsidP="007F5CC7">
      <w:pPr>
        <w:spacing w:after="0" w:line="360" w:lineRule="auto"/>
        <w:ind w:firstLine="708"/>
        <w:contextualSpacing/>
        <w:jc w:val="both"/>
        <w:rPr>
          <w:rFonts w:ascii="Times New Roman" w:hAnsi="Times New Roman" w:cs="Times New Roman"/>
          <w:sz w:val="24"/>
          <w:szCs w:val="24"/>
        </w:rPr>
      </w:pPr>
      <w:r w:rsidRPr="00560068">
        <w:rPr>
          <w:rFonts w:ascii="Times New Roman" w:hAnsi="Times New Roman" w:cs="Times New Roman"/>
          <w:sz w:val="24"/>
          <w:szCs w:val="24"/>
        </w:rPr>
        <w:t xml:space="preserve">28 lutego BRWWM wspólnie z Departamentem Współpracy Międzynarodowej i Polityki Regionalnej zorganizowało spotkanie z </w:t>
      </w:r>
      <w:r w:rsidRPr="00560068">
        <w:rPr>
          <w:rFonts w:ascii="Times New Roman" w:eastAsia="Times New Roman" w:hAnsi="Times New Roman" w:cs="Times New Roman"/>
          <w:sz w:val="24"/>
          <w:szCs w:val="24"/>
        </w:rPr>
        <w:t>Dyrektorem ds. Europejskiej Współpracy Terytorialnej, INTERREG w Dyrekcji Gener</w:t>
      </w:r>
      <w:r w:rsidR="0013630B">
        <w:rPr>
          <w:rFonts w:ascii="Times New Roman" w:eastAsia="Times New Roman" w:hAnsi="Times New Roman" w:cs="Times New Roman"/>
          <w:sz w:val="24"/>
          <w:szCs w:val="24"/>
        </w:rPr>
        <w:t>alnej ds. Polityki Regionalnej i</w:t>
      </w:r>
      <w:r w:rsidRPr="00560068">
        <w:rPr>
          <w:rFonts w:ascii="Times New Roman" w:eastAsia="Times New Roman" w:hAnsi="Times New Roman" w:cs="Times New Roman"/>
          <w:sz w:val="24"/>
          <w:szCs w:val="24"/>
        </w:rPr>
        <w:t xml:space="preserve"> Miejskiej, którego celem było omówienie przyszłości programów na północno-wschodnich rubieżach Polski. </w:t>
      </w:r>
    </w:p>
    <w:p w:rsidR="001C628B" w:rsidRPr="001C628B" w:rsidRDefault="001C628B" w:rsidP="001C628B">
      <w:pPr>
        <w:spacing w:after="0" w:line="360" w:lineRule="auto"/>
        <w:jc w:val="both"/>
        <w:rPr>
          <w:rFonts w:ascii="Times New Roman" w:hAnsi="Times New Roman" w:cs="Times New Roman"/>
          <w:b/>
          <w:sz w:val="24"/>
          <w:szCs w:val="24"/>
        </w:rPr>
      </w:pPr>
      <w:r w:rsidRPr="001C628B">
        <w:rPr>
          <w:rFonts w:ascii="Times New Roman" w:hAnsi="Times New Roman" w:cs="Times New Roman"/>
          <w:b/>
          <w:sz w:val="24"/>
          <w:szCs w:val="24"/>
        </w:rPr>
        <w:t>BADANIA I INNOWACJE:</w:t>
      </w:r>
    </w:p>
    <w:p w:rsidR="001C628B" w:rsidRPr="001C628B" w:rsidRDefault="001C628B" w:rsidP="001C628B">
      <w:pPr>
        <w:spacing w:after="0" w:line="360" w:lineRule="auto"/>
        <w:ind w:firstLine="708"/>
        <w:jc w:val="both"/>
        <w:rPr>
          <w:rFonts w:ascii="Times New Roman" w:hAnsi="Times New Roman" w:cs="Times New Roman"/>
          <w:sz w:val="24"/>
          <w:szCs w:val="24"/>
        </w:rPr>
      </w:pPr>
      <w:r w:rsidRPr="001C628B">
        <w:rPr>
          <w:rFonts w:ascii="Times New Roman" w:hAnsi="Times New Roman" w:cs="Times New Roman"/>
          <w:sz w:val="24"/>
          <w:szCs w:val="24"/>
        </w:rPr>
        <w:t xml:space="preserve">W związku z faktem, iż Województwo Warmińsko-Mazurskie jest członkiem sieci </w:t>
      </w:r>
      <w:r w:rsidRPr="001C628B">
        <w:rPr>
          <w:rFonts w:ascii="Times New Roman" w:hAnsi="Times New Roman" w:cs="Times New Roman"/>
          <w:b/>
          <w:sz w:val="24"/>
          <w:szCs w:val="24"/>
        </w:rPr>
        <w:t>ERRIN</w:t>
      </w:r>
      <w:r w:rsidRPr="001C628B">
        <w:rPr>
          <w:rFonts w:ascii="Times New Roman" w:hAnsi="Times New Roman" w:cs="Times New Roman"/>
          <w:sz w:val="24"/>
          <w:szCs w:val="24"/>
        </w:rPr>
        <w:t xml:space="preserve">, Biuro, wspomagając działania podmiotów z Warmii i Mazur w ramach tej sieci, śledziło następujące wydarzenia poświęcone polityce badań i innowacji: </w:t>
      </w:r>
    </w:p>
    <w:p w:rsidR="004E22E7" w:rsidRPr="00A85F47" w:rsidRDefault="004E22E7" w:rsidP="004E22E7">
      <w:pPr>
        <w:spacing w:after="0" w:line="360" w:lineRule="auto"/>
        <w:jc w:val="both"/>
        <w:rPr>
          <w:rFonts w:ascii="Times New Roman" w:hAnsi="Times New Roman" w:cs="Times New Roman"/>
          <w:sz w:val="24"/>
          <w:szCs w:val="24"/>
        </w:rPr>
      </w:pPr>
      <w:r w:rsidRPr="008201FC">
        <w:rPr>
          <w:rFonts w:ascii="Times New Roman" w:hAnsi="Times New Roman" w:cs="Times New Roman"/>
          <w:sz w:val="24"/>
          <w:szCs w:val="24"/>
        </w:rPr>
        <w:t>1</w:t>
      </w:r>
      <w:r w:rsidRPr="00A85F47">
        <w:rPr>
          <w:rFonts w:ascii="Times New Roman" w:hAnsi="Times New Roman" w:cs="Times New Roman"/>
          <w:sz w:val="24"/>
          <w:szCs w:val="24"/>
        </w:rPr>
        <w:t>. 24.01.2024 – spotkanie pt. „Laboratorium Nowego Europejskiego Bauhausu – od teorii do praktyki” („NEB Lab – from theory to practice”), zorganizowane z inicjatywy Grupy Zadaniowej Sieci ERRIN ds. Nowego Europejskiego Bauhausu.</w:t>
      </w:r>
    </w:p>
    <w:p w:rsidR="004E22E7" w:rsidRPr="00A85F47" w:rsidRDefault="004E22E7" w:rsidP="004E22E7">
      <w:pPr>
        <w:spacing w:after="0" w:line="360" w:lineRule="auto"/>
        <w:jc w:val="both"/>
        <w:rPr>
          <w:rFonts w:ascii="Times New Roman" w:hAnsi="Times New Roman" w:cs="Times New Roman"/>
          <w:sz w:val="24"/>
          <w:szCs w:val="24"/>
        </w:rPr>
      </w:pPr>
      <w:r w:rsidRPr="00A85F47">
        <w:rPr>
          <w:rFonts w:ascii="Times New Roman" w:hAnsi="Times New Roman" w:cs="Times New Roman"/>
          <w:sz w:val="24"/>
          <w:szCs w:val="24"/>
        </w:rPr>
        <w:t>2. 26.01.2024 – webinarium pt. „Dni informacyjne nt. Czystego Wodoru” zorganizowane z inicjatywy Partnerstwa na rzecz Czystego Wodoru (Clean Hydrogen Partnership).</w:t>
      </w:r>
    </w:p>
    <w:p w:rsidR="004E22E7" w:rsidRPr="00A85F47" w:rsidRDefault="00A85F47" w:rsidP="004E22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6.01.2024 – </w:t>
      </w:r>
      <w:r w:rsidR="004E22E7" w:rsidRPr="00A85F47">
        <w:rPr>
          <w:rFonts w:ascii="Times New Roman" w:hAnsi="Times New Roman" w:cs="Times New Roman"/>
          <w:sz w:val="24"/>
          <w:szCs w:val="24"/>
        </w:rPr>
        <w:t>spotkanie pt. „Poznaj ThWIC – Klaster Innowacji Wodnych w Turyngii” („Meet ThWIC – Thuringian Water Innovation Cluster”), zorganizowane z inicjatywy Przedstawicielstwa Wolnego Kraju Turyngii przy Unii Europejskiej.</w:t>
      </w:r>
    </w:p>
    <w:p w:rsidR="009D09F1" w:rsidRPr="009D09F1" w:rsidRDefault="009D09F1" w:rsidP="009D09F1">
      <w:pPr>
        <w:spacing w:after="0" w:line="360" w:lineRule="auto"/>
        <w:jc w:val="both"/>
        <w:rPr>
          <w:rFonts w:ascii="Times New Roman" w:hAnsi="Times New Roman" w:cs="Times New Roman"/>
          <w:sz w:val="24"/>
          <w:szCs w:val="24"/>
        </w:rPr>
      </w:pPr>
      <w:r w:rsidRPr="00A85F47">
        <w:rPr>
          <w:rFonts w:ascii="Times New Roman" w:hAnsi="Times New Roman" w:cs="Times New Roman"/>
          <w:sz w:val="24"/>
          <w:szCs w:val="24"/>
        </w:rPr>
        <w:t xml:space="preserve">4. </w:t>
      </w:r>
      <w:r w:rsidR="00A85F47">
        <w:rPr>
          <w:rFonts w:ascii="Times New Roman" w:hAnsi="Times New Roman" w:cs="Times New Roman"/>
          <w:sz w:val="24"/>
          <w:szCs w:val="24"/>
        </w:rPr>
        <w:t>1.03.2024</w:t>
      </w:r>
      <w:r w:rsidRPr="00A85F47">
        <w:rPr>
          <w:rFonts w:ascii="Times New Roman" w:hAnsi="Times New Roman" w:cs="Times New Roman"/>
          <w:sz w:val="24"/>
          <w:szCs w:val="24"/>
        </w:rPr>
        <w:t xml:space="preserve"> z inicja</w:t>
      </w:r>
      <w:r w:rsidR="00B87275">
        <w:rPr>
          <w:rFonts w:ascii="Times New Roman" w:hAnsi="Times New Roman" w:cs="Times New Roman"/>
          <w:sz w:val="24"/>
          <w:szCs w:val="24"/>
        </w:rPr>
        <w:t>tywy BRWWM w Brukseli odbyło</w:t>
      </w:r>
      <w:r w:rsidRPr="00A85F47">
        <w:rPr>
          <w:rFonts w:ascii="Times New Roman" w:hAnsi="Times New Roman" w:cs="Times New Roman"/>
          <w:sz w:val="24"/>
          <w:szCs w:val="24"/>
        </w:rPr>
        <w:t xml:space="preserve"> się spotkanie online: ERRIN Intro Coffee. Dzięki staraniom Biura w Brukseli 2 Polki pracujące w sieci ERRIN zgodziły się na mniej formalne spotkanie online z członkami sieci po stronie Warmii i Mazur. Podczas spotkania pracownicy sieci omówili możliwości współpracy w ramach sieci</w:t>
      </w:r>
      <w:r w:rsidRPr="009D09F1">
        <w:rPr>
          <w:rFonts w:ascii="Times New Roman" w:hAnsi="Times New Roman" w:cs="Times New Roman"/>
          <w:sz w:val="24"/>
          <w:szCs w:val="24"/>
        </w:rPr>
        <w:t>, a także podpowiedzieli w jaki sposób mądrze korzystać z narzędzi, którymi sieć dysponuje. Ponadto w nieformalnej atmosferze uczestnicy mog</w:t>
      </w:r>
      <w:r w:rsidR="00B87275">
        <w:rPr>
          <w:rFonts w:ascii="Times New Roman" w:hAnsi="Times New Roman" w:cs="Times New Roman"/>
          <w:sz w:val="24"/>
          <w:szCs w:val="24"/>
        </w:rPr>
        <w:t>li wymienić spostrzeżenia, plany</w:t>
      </w:r>
      <w:r w:rsidRPr="009D09F1">
        <w:rPr>
          <w:rFonts w:ascii="Times New Roman" w:hAnsi="Times New Roman" w:cs="Times New Roman"/>
          <w:sz w:val="24"/>
          <w:szCs w:val="24"/>
        </w:rPr>
        <w:t>, propozycje. Celem organizacji wydarzenia było zintensyfikowanie aktywności podmiotów z Warmii i Mazur w sieci.</w:t>
      </w:r>
    </w:p>
    <w:p w:rsidR="009D09F1" w:rsidRPr="00A85F47" w:rsidRDefault="009D09F1" w:rsidP="009D09F1">
      <w:pPr>
        <w:spacing w:after="0" w:line="360" w:lineRule="auto"/>
        <w:jc w:val="both"/>
        <w:rPr>
          <w:rFonts w:ascii="Times New Roman" w:hAnsi="Times New Roman" w:cs="Times New Roman"/>
          <w:sz w:val="24"/>
          <w:szCs w:val="24"/>
        </w:rPr>
      </w:pPr>
      <w:r w:rsidRPr="00A85F47">
        <w:rPr>
          <w:rFonts w:ascii="Times New Roman" w:hAnsi="Times New Roman" w:cs="Times New Roman"/>
          <w:sz w:val="24"/>
          <w:szCs w:val="24"/>
        </w:rPr>
        <w:t>5.</w:t>
      </w:r>
      <w:r w:rsidR="00116B75">
        <w:rPr>
          <w:rFonts w:ascii="Times New Roman" w:hAnsi="Times New Roman" w:cs="Times New Roman"/>
          <w:sz w:val="24"/>
          <w:szCs w:val="24"/>
        </w:rPr>
        <w:t xml:space="preserve"> </w:t>
      </w:r>
      <w:r w:rsidR="00116B75" w:rsidRPr="00A85F47">
        <w:rPr>
          <w:rFonts w:ascii="Times New Roman" w:hAnsi="Times New Roman" w:cs="Times New Roman"/>
          <w:sz w:val="24"/>
          <w:szCs w:val="24"/>
        </w:rPr>
        <w:t xml:space="preserve">22.02.2024 </w:t>
      </w:r>
      <w:r w:rsidR="00116B75">
        <w:rPr>
          <w:rFonts w:ascii="Times New Roman" w:hAnsi="Times New Roman" w:cs="Times New Roman"/>
          <w:sz w:val="24"/>
          <w:szCs w:val="24"/>
        </w:rPr>
        <w:t>– p</w:t>
      </w:r>
      <w:r w:rsidRPr="00A85F47">
        <w:rPr>
          <w:rFonts w:ascii="Times New Roman" w:hAnsi="Times New Roman" w:cs="Times New Roman"/>
          <w:sz w:val="24"/>
          <w:szCs w:val="24"/>
        </w:rPr>
        <w:t>ostęp prac w ramach Programu Horyzont Europa</w:t>
      </w:r>
      <w:r w:rsidR="00116B75">
        <w:rPr>
          <w:rFonts w:ascii="Times New Roman" w:hAnsi="Times New Roman" w:cs="Times New Roman"/>
          <w:sz w:val="24"/>
          <w:szCs w:val="24"/>
        </w:rPr>
        <w:t xml:space="preserve"> – wydarzenie zorganizowane</w:t>
      </w:r>
      <w:r w:rsidRPr="00A85F47">
        <w:rPr>
          <w:rFonts w:ascii="Times New Roman" w:hAnsi="Times New Roman" w:cs="Times New Roman"/>
          <w:sz w:val="24"/>
          <w:szCs w:val="24"/>
        </w:rPr>
        <w:t xml:space="preserve"> z inicjatywy Biura Narodowego Centrum Ba</w:t>
      </w:r>
      <w:r w:rsidR="00116B75">
        <w:rPr>
          <w:rFonts w:ascii="Times New Roman" w:hAnsi="Times New Roman" w:cs="Times New Roman"/>
          <w:sz w:val="24"/>
          <w:szCs w:val="24"/>
        </w:rPr>
        <w:t>dań i Rozwoju w Brukseli</w:t>
      </w:r>
      <w:r w:rsidRPr="00A85F47">
        <w:rPr>
          <w:rFonts w:ascii="Times New Roman" w:hAnsi="Times New Roman" w:cs="Times New Roman"/>
          <w:sz w:val="24"/>
          <w:szCs w:val="24"/>
        </w:rPr>
        <w:t>.</w:t>
      </w:r>
    </w:p>
    <w:p w:rsidR="009D09F1" w:rsidRPr="00560068" w:rsidRDefault="009D09F1" w:rsidP="009D09F1">
      <w:pPr>
        <w:spacing w:after="0" w:line="360" w:lineRule="auto"/>
        <w:contextualSpacing/>
        <w:jc w:val="both"/>
        <w:rPr>
          <w:rFonts w:ascii="Times New Roman" w:hAnsi="Times New Roman" w:cs="Times New Roman"/>
          <w:sz w:val="24"/>
          <w:szCs w:val="24"/>
        </w:rPr>
      </w:pPr>
      <w:r w:rsidRPr="00A85F47">
        <w:rPr>
          <w:rFonts w:ascii="Times New Roman" w:hAnsi="Times New Roman" w:cs="Times New Roman"/>
          <w:sz w:val="24"/>
          <w:szCs w:val="24"/>
        </w:rPr>
        <w:t>6.</w:t>
      </w:r>
      <w:r w:rsidR="00116B75">
        <w:rPr>
          <w:rFonts w:ascii="Times New Roman" w:hAnsi="Times New Roman" w:cs="Times New Roman"/>
          <w:sz w:val="24"/>
          <w:szCs w:val="24"/>
        </w:rPr>
        <w:t xml:space="preserve"> 29.02.2024 – w</w:t>
      </w:r>
      <w:r w:rsidRPr="00A85F47">
        <w:rPr>
          <w:rFonts w:ascii="Times New Roman" w:hAnsi="Times New Roman" w:cs="Times New Roman"/>
          <w:sz w:val="24"/>
          <w:szCs w:val="24"/>
        </w:rPr>
        <w:t>ebinarium pt. „Badania nad bezpieczeństwem i technologiami o potencjale podwójnego zastosowania w Unii Europejskiej” ("Research</w:t>
      </w:r>
      <w:r w:rsidRPr="00560068">
        <w:rPr>
          <w:rFonts w:ascii="Times New Roman" w:hAnsi="Times New Roman" w:cs="Times New Roman"/>
          <w:sz w:val="24"/>
          <w:szCs w:val="24"/>
        </w:rPr>
        <w:t xml:space="preserve"> security and technologies with </w:t>
      </w:r>
      <w:r w:rsidRPr="00560068">
        <w:rPr>
          <w:rFonts w:ascii="Times New Roman" w:hAnsi="Times New Roman" w:cs="Times New Roman"/>
          <w:sz w:val="24"/>
          <w:szCs w:val="24"/>
        </w:rPr>
        <w:lastRenderedPageBreak/>
        <w:t>dual-use potential in the EU") zorganizowane przez brukselskie biura Litwy, Słowenii, Węgier i Polski, wspierające współp</w:t>
      </w:r>
      <w:r w:rsidR="00116B75">
        <w:rPr>
          <w:rFonts w:ascii="Times New Roman" w:hAnsi="Times New Roman" w:cs="Times New Roman"/>
          <w:sz w:val="24"/>
          <w:szCs w:val="24"/>
        </w:rPr>
        <w:t>racę B+R+I.</w:t>
      </w:r>
    </w:p>
    <w:p w:rsidR="00EA64C3" w:rsidRPr="00A85F47" w:rsidRDefault="00EA64C3" w:rsidP="00EA64C3">
      <w:pPr>
        <w:spacing w:after="0" w:line="360" w:lineRule="auto"/>
        <w:jc w:val="both"/>
        <w:rPr>
          <w:rFonts w:ascii="Times New Roman" w:hAnsi="Times New Roman" w:cs="Times New Roman"/>
          <w:sz w:val="24"/>
          <w:szCs w:val="24"/>
        </w:rPr>
      </w:pPr>
      <w:r w:rsidRPr="00A85F47">
        <w:rPr>
          <w:rFonts w:ascii="Times New Roman" w:hAnsi="Times New Roman" w:cs="Times New Roman"/>
          <w:sz w:val="24"/>
          <w:szCs w:val="24"/>
        </w:rPr>
        <w:t xml:space="preserve">7. </w:t>
      </w:r>
      <w:r w:rsidR="00116B75" w:rsidRPr="00A85F47">
        <w:rPr>
          <w:rFonts w:ascii="Times New Roman" w:eastAsia="Times New Roman" w:hAnsi="Times New Roman" w:cs="Times New Roman"/>
          <w:sz w:val="24"/>
          <w:szCs w:val="24"/>
          <w:lang w:eastAsia="pl-PL"/>
        </w:rPr>
        <w:t xml:space="preserve">6.03.2024 </w:t>
      </w:r>
      <w:r w:rsidR="00116B75">
        <w:rPr>
          <w:rFonts w:ascii="Times New Roman" w:eastAsia="Times New Roman" w:hAnsi="Times New Roman" w:cs="Times New Roman"/>
          <w:sz w:val="24"/>
          <w:szCs w:val="24"/>
          <w:lang w:eastAsia="pl-PL"/>
        </w:rPr>
        <w:t xml:space="preserve">– </w:t>
      </w:r>
      <w:r w:rsidRPr="00A85F47">
        <w:rPr>
          <w:rFonts w:ascii="Times New Roman" w:hAnsi="Times New Roman" w:cs="Times New Roman"/>
          <w:sz w:val="24"/>
          <w:szCs w:val="24"/>
        </w:rPr>
        <w:t xml:space="preserve">spotkanie </w:t>
      </w:r>
      <w:r w:rsidRPr="00A85F47">
        <w:rPr>
          <w:rFonts w:ascii="Times New Roman" w:eastAsia="Times New Roman" w:hAnsi="Times New Roman" w:cs="Times New Roman"/>
          <w:sz w:val="24"/>
          <w:szCs w:val="24"/>
          <w:lang w:eastAsia="pl-PL"/>
        </w:rPr>
        <w:t>pt. „Łączenie nauki o wodzie i rolnictwie z polityką: wydarzenie w ramach projektu WaterAgri” ("Linking water &amp; agriculture science to policy: WaterAgri project event"), które zostało zorganizowane z inicjatywy Uniwersytetu</w:t>
      </w:r>
      <w:r w:rsidR="00116B75">
        <w:rPr>
          <w:rFonts w:ascii="Times New Roman" w:eastAsia="Times New Roman" w:hAnsi="Times New Roman" w:cs="Times New Roman"/>
          <w:sz w:val="24"/>
          <w:szCs w:val="24"/>
          <w:lang w:eastAsia="pl-PL"/>
        </w:rPr>
        <w:t xml:space="preserve"> w Lund (Szwecja)</w:t>
      </w:r>
      <w:r w:rsidRPr="00A85F47">
        <w:rPr>
          <w:rFonts w:ascii="Times New Roman" w:eastAsia="Times New Roman" w:hAnsi="Times New Roman" w:cs="Times New Roman"/>
          <w:sz w:val="24"/>
          <w:szCs w:val="24"/>
          <w:lang w:eastAsia="pl-PL"/>
        </w:rPr>
        <w:t>.</w:t>
      </w:r>
    </w:p>
    <w:p w:rsidR="00EA64C3" w:rsidRPr="00A85F47" w:rsidRDefault="00EA64C3" w:rsidP="00EA64C3">
      <w:pPr>
        <w:spacing w:after="0" w:line="360" w:lineRule="auto"/>
        <w:jc w:val="both"/>
        <w:rPr>
          <w:rFonts w:ascii="Times New Roman" w:eastAsia="Times New Roman" w:hAnsi="Times New Roman" w:cs="Times New Roman"/>
          <w:sz w:val="24"/>
          <w:szCs w:val="24"/>
          <w:lang w:eastAsia="pl-PL"/>
        </w:rPr>
      </w:pPr>
      <w:r w:rsidRPr="00A85F47">
        <w:rPr>
          <w:rFonts w:ascii="Times New Roman" w:eastAsia="Times New Roman" w:hAnsi="Times New Roman" w:cs="Times New Roman"/>
          <w:sz w:val="24"/>
          <w:szCs w:val="24"/>
          <w:lang w:eastAsia="pl-PL"/>
        </w:rPr>
        <w:t xml:space="preserve">8. </w:t>
      </w:r>
      <w:r w:rsidR="00116B75">
        <w:rPr>
          <w:rFonts w:ascii="Times New Roman" w:eastAsia="Times New Roman" w:hAnsi="Times New Roman" w:cs="Times New Roman"/>
          <w:sz w:val="24"/>
          <w:szCs w:val="24"/>
          <w:lang w:eastAsia="pl-PL"/>
        </w:rPr>
        <w:t xml:space="preserve">10.04.2024 – </w:t>
      </w:r>
      <w:r w:rsidRPr="00A85F47">
        <w:rPr>
          <w:rFonts w:ascii="Times New Roman" w:eastAsia="Times New Roman" w:hAnsi="Times New Roman" w:cs="Times New Roman"/>
          <w:sz w:val="24"/>
          <w:szCs w:val="24"/>
          <w:lang w:eastAsia="pl-PL"/>
        </w:rPr>
        <w:t>webinarium pt. „STEP – perspektywa regionalna” („STEP – regional perspective”), zorganizowane z inicjatywy Sieci ERRIN.</w:t>
      </w:r>
    </w:p>
    <w:p w:rsidR="007F5CC7" w:rsidRPr="00A85F47" w:rsidRDefault="007F5CC7" w:rsidP="00116B75">
      <w:pPr>
        <w:spacing w:after="0" w:line="360" w:lineRule="auto"/>
        <w:ind w:firstLine="708"/>
        <w:jc w:val="both"/>
        <w:rPr>
          <w:rFonts w:ascii="Times New Roman" w:eastAsia="Times New Roman" w:hAnsi="Times New Roman" w:cs="Times New Roman"/>
          <w:sz w:val="24"/>
          <w:szCs w:val="24"/>
          <w:lang w:eastAsia="pl-PL"/>
        </w:rPr>
      </w:pPr>
      <w:r w:rsidRPr="00A85F47">
        <w:rPr>
          <w:rFonts w:ascii="Times New Roman" w:eastAsia="Times New Roman" w:hAnsi="Times New Roman" w:cs="Times New Roman"/>
          <w:sz w:val="24"/>
          <w:szCs w:val="24"/>
          <w:lang w:eastAsia="pl-PL"/>
        </w:rPr>
        <w:t>20 czerwca dyrektor Biura w Brukseli, w zastępstwie przedstawiciela Departamentu Polityki Regionalnej, wzięła udział w Walnym Zgromadzeniu Sieci ERRIN. W kontekście zmieniającej się sytuacji europejskiej i pojawiających się nowych priorytetów politycznych omówiono miejsce regionalnych innowacji i wartości podejścia terytorialnego (place-based approach) w zakresie badań i innowacji. Po formalnych obradach</w:t>
      </w:r>
      <w:r w:rsidRPr="00A85F47">
        <w:rPr>
          <w:rFonts w:ascii="Times New Roman" w:eastAsia="Times New Roman" w:hAnsi="Times New Roman" w:cs="Times New Roman"/>
          <w:bCs/>
          <w:sz w:val="24"/>
          <w:szCs w:val="24"/>
          <w:lang w:eastAsia="pl-PL"/>
        </w:rPr>
        <w:t xml:space="preserve"> </w:t>
      </w:r>
      <w:r w:rsidRPr="00A85F47">
        <w:rPr>
          <w:rFonts w:ascii="Times New Roman" w:eastAsia="Times New Roman" w:hAnsi="Times New Roman" w:cs="Times New Roman"/>
          <w:sz w:val="24"/>
          <w:szCs w:val="24"/>
          <w:lang w:eastAsia="pl-PL"/>
        </w:rPr>
        <w:t>i głosowaniu przedstawiono następujące kwestie:</w:t>
      </w:r>
    </w:p>
    <w:p w:rsidR="007F5CC7" w:rsidRPr="00560068" w:rsidRDefault="007F5CC7" w:rsidP="007F5CC7">
      <w:pPr>
        <w:spacing w:after="0" w:line="360" w:lineRule="auto"/>
        <w:jc w:val="both"/>
        <w:rPr>
          <w:rFonts w:ascii="Times New Roman" w:eastAsia="Times New Roman" w:hAnsi="Times New Roman" w:cs="Times New Roman"/>
          <w:sz w:val="24"/>
          <w:szCs w:val="24"/>
          <w:lang w:eastAsia="pl-PL"/>
        </w:rPr>
      </w:pPr>
      <w:r w:rsidRPr="00A85F47">
        <w:rPr>
          <w:rFonts w:ascii="Times New Roman" w:eastAsia="Times New Roman" w:hAnsi="Times New Roman" w:cs="Times New Roman"/>
          <w:bCs/>
          <w:sz w:val="24"/>
          <w:szCs w:val="24"/>
          <w:lang w:eastAsia="pl-PL"/>
        </w:rPr>
        <w:t>Zmiany w zakresie pracy Sekretariatu ERRIN, 2 stronnicowy</w:t>
      </w:r>
      <w:r w:rsidRPr="00560068">
        <w:rPr>
          <w:rFonts w:ascii="Times New Roman" w:eastAsia="Times New Roman" w:hAnsi="Times New Roman" w:cs="Times New Roman"/>
          <w:bCs/>
          <w:sz w:val="24"/>
          <w:szCs w:val="24"/>
          <w:lang w:eastAsia="pl-PL"/>
        </w:rPr>
        <w:t xml:space="preserve"> materiał o ERRIN - d</w:t>
      </w:r>
      <w:r w:rsidRPr="00560068">
        <w:rPr>
          <w:rFonts w:ascii="Times New Roman" w:eastAsia="Times New Roman" w:hAnsi="Times New Roman" w:cs="Times New Roman"/>
          <w:sz w:val="24"/>
          <w:szCs w:val="24"/>
          <w:lang w:eastAsia="pl-PL"/>
        </w:rPr>
        <w:t xml:space="preserve">okument przygotowany został jako materiał informacyjny </w:t>
      </w:r>
      <w:r w:rsidRPr="00560068">
        <w:rPr>
          <w:rFonts w:ascii="Times New Roman" w:eastAsia="Times New Roman" w:hAnsi="Times New Roman" w:cs="Times New Roman"/>
          <w:color w:val="000000"/>
          <w:sz w:val="24"/>
          <w:szCs w:val="24"/>
          <w:lang w:eastAsia="pl-PL"/>
        </w:rPr>
        <w:t>dla członków sieci, tak aby mogli zabrać go ze sobą na spotkania z nowymi członkami Parlamentu Europejskiego. Dokument dostępny j</w:t>
      </w:r>
      <w:r w:rsidRPr="00560068">
        <w:rPr>
          <w:rFonts w:ascii="Times New Roman" w:eastAsia="Times New Roman" w:hAnsi="Times New Roman" w:cs="Times New Roman"/>
          <w:sz w:val="24"/>
          <w:szCs w:val="24"/>
          <w:lang w:eastAsia="pl-PL"/>
        </w:rPr>
        <w:t xml:space="preserve">est na stronie: </w:t>
      </w:r>
      <w:hyperlink r:id="rId15" w:history="1">
        <w:r w:rsidRPr="00560068">
          <w:rPr>
            <w:rFonts w:ascii="Times New Roman" w:eastAsia="Times New Roman" w:hAnsi="Times New Roman" w:cs="Times New Roman"/>
            <w:color w:val="0563C1"/>
            <w:sz w:val="24"/>
            <w:szCs w:val="24"/>
            <w:u w:val="single"/>
            <w:lang w:eastAsia="pl-PL"/>
          </w:rPr>
          <w:t>https://errin.eu/events/errin-spring-agm-2024</w:t>
        </w:r>
      </w:hyperlink>
    </w:p>
    <w:p w:rsidR="007F5CC7" w:rsidRPr="00560068" w:rsidRDefault="007F5CC7" w:rsidP="007F5CC7">
      <w:pPr>
        <w:spacing w:after="0" w:line="360" w:lineRule="auto"/>
        <w:jc w:val="both"/>
        <w:rPr>
          <w:rFonts w:ascii="Times New Roman" w:eastAsia="Times New Roman" w:hAnsi="Times New Roman" w:cs="Times New Roman"/>
          <w:bCs/>
          <w:sz w:val="24"/>
          <w:szCs w:val="24"/>
          <w:u w:val="single"/>
          <w:lang w:eastAsia="pl-PL"/>
        </w:rPr>
      </w:pPr>
      <w:r w:rsidRPr="00560068">
        <w:rPr>
          <w:rFonts w:ascii="Times New Roman" w:eastAsia="Times New Roman" w:hAnsi="Times New Roman" w:cs="Times New Roman"/>
          <w:bCs/>
          <w:sz w:val="24"/>
          <w:szCs w:val="24"/>
          <w:u w:val="single"/>
          <w:lang w:eastAsia="pl-PL"/>
        </w:rPr>
        <w:t>Priorytety prezydencji węgierskiej</w:t>
      </w:r>
    </w:p>
    <w:p w:rsidR="007F5CC7" w:rsidRPr="00560068" w:rsidRDefault="007F5CC7" w:rsidP="007F5CC7">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Węgrom zależy, aby podczas ich prezydencji: </w:t>
      </w:r>
    </w:p>
    <w:p w:rsidR="007F5CC7" w:rsidRPr="00560068" w:rsidRDefault="007F5CC7" w:rsidP="007E388D">
      <w:pPr>
        <w:numPr>
          <w:ilvl w:val="0"/>
          <w:numId w:val="15"/>
        </w:numPr>
        <w:spacing w:after="0" w:line="360" w:lineRule="auto"/>
        <w:contextualSpacing/>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zwiększyć konkurencyjność Europy,</w:t>
      </w:r>
    </w:p>
    <w:p w:rsidR="007F5CC7" w:rsidRPr="00560068" w:rsidRDefault="007F5CC7" w:rsidP="007E388D">
      <w:pPr>
        <w:numPr>
          <w:ilvl w:val="0"/>
          <w:numId w:val="15"/>
        </w:numPr>
        <w:spacing w:after="0" w:line="360" w:lineRule="auto"/>
        <w:contextualSpacing/>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przyspieszyć zieloną i cyfrową transformację,</w:t>
      </w:r>
    </w:p>
    <w:p w:rsidR="007F5CC7" w:rsidRPr="00560068" w:rsidRDefault="007F5CC7" w:rsidP="007E388D">
      <w:pPr>
        <w:numPr>
          <w:ilvl w:val="0"/>
          <w:numId w:val="15"/>
        </w:numPr>
        <w:spacing w:after="0" w:line="360" w:lineRule="auto"/>
        <w:contextualSpacing/>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zapewnić zarówno strategiczną autonomię, jak i bezpieczeństwo ekonomiczne.</w:t>
      </w:r>
    </w:p>
    <w:p w:rsidR="007F5CC7" w:rsidRPr="00560068" w:rsidRDefault="007F5CC7" w:rsidP="007F5CC7">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Priorytety w obszarze R&amp;D związane są ze wzmacnianiem konkurencyjności UE poprzez:</w:t>
      </w:r>
    </w:p>
    <w:p w:rsidR="007F5CC7" w:rsidRPr="00560068" w:rsidRDefault="007F5CC7" w:rsidP="007E388D">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zwalczanie fragmentacji Europejskiej Przestrzeni Badawczej, </w:t>
      </w:r>
    </w:p>
    <w:p w:rsidR="007F5CC7" w:rsidRPr="00560068" w:rsidRDefault="007F5CC7" w:rsidP="007E388D">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zmniejszanie luki innowacyjnej,</w:t>
      </w:r>
    </w:p>
    <w:p w:rsidR="007F5CC7" w:rsidRPr="00560068" w:rsidRDefault="007F5CC7" w:rsidP="007E388D">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wzmacnianie współpracy w zakresie badań i innowacji.</w:t>
      </w:r>
    </w:p>
    <w:p w:rsidR="007F5CC7" w:rsidRPr="00560068" w:rsidRDefault="007F5CC7" w:rsidP="007F5CC7">
      <w:pPr>
        <w:spacing w:after="0" w:line="360" w:lineRule="auto"/>
        <w:jc w:val="both"/>
        <w:rPr>
          <w:rFonts w:ascii="Times New Roman" w:eastAsia="Times New Roman" w:hAnsi="Times New Roman" w:cs="Times New Roman"/>
          <w:bCs/>
          <w:sz w:val="24"/>
          <w:szCs w:val="24"/>
          <w:u w:val="single"/>
          <w:lang w:eastAsia="pl-PL"/>
        </w:rPr>
      </w:pPr>
      <w:r w:rsidRPr="00560068">
        <w:rPr>
          <w:rFonts w:ascii="Times New Roman" w:eastAsia="Times New Roman" w:hAnsi="Times New Roman" w:cs="Times New Roman"/>
          <w:bCs/>
          <w:sz w:val="24"/>
          <w:szCs w:val="24"/>
          <w:u w:val="single"/>
          <w:lang w:eastAsia="pl-PL"/>
        </w:rPr>
        <w:t xml:space="preserve">Debata polityczna: Co z przyszłością regionalnej polityki innowacji? </w:t>
      </w:r>
    </w:p>
    <w:p w:rsidR="007F5CC7" w:rsidRPr="00560068" w:rsidRDefault="007F5CC7" w:rsidP="007F5CC7">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Debata skupiała się na roli innowacji regionalnych oraz pokazaniu, jak duże znaczenie odgrywa wsparcie polityki ukierunkowanej terytorialnie „place-based”, szczególnie obecnie, gdy rośnie znaczenie zarządzania centralnego. </w:t>
      </w:r>
    </w:p>
    <w:p w:rsidR="007F5CC7" w:rsidRPr="00560068" w:rsidRDefault="007F5CC7" w:rsidP="007F5CC7">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Margherita Bacigalupo, Zastępca Kierownika Wydziału Polityki Innowacji i Wpływu Gospodarczego w JRC Komisji Europejskiej, Alison Hunter, Dyrektor EPPC i Starszy Doradca EPC oraz Alasdair Reid, Dyrektor Wykonawczy Centrum EFIS, podnieśli kwestię braku </w:t>
      </w:r>
      <w:r w:rsidRPr="00560068">
        <w:rPr>
          <w:rFonts w:ascii="Times New Roman" w:eastAsia="Times New Roman" w:hAnsi="Times New Roman" w:cs="Times New Roman"/>
          <w:sz w:val="24"/>
          <w:szCs w:val="24"/>
          <w:lang w:eastAsia="pl-PL"/>
        </w:rPr>
        <w:lastRenderedPageBreak/>
        <w:t>spójności między różnymi poziomami zarządzania, instrumentami UE, obywatelami a decydentami politycznymi.</w:t>
      </w:r>
    </w:p>
    <w:p w:rsidR="007F5CC7" w:rsidRPr="00560068" w:rsidRDefault="007F5CC7" w:rsidP="007F5CC7">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Prelegenci podkreślili także, że przemian można dokonywać tylko poprzez podejście oparte na polityce terytorialnej, wymagające lokalnych perspektyw i zmian. Bez regionów nie będzie efektów transformacji. To właśnie one mają ogromny potencjał w łączeniu lokalnych potrzeb z tworzeniem polityki na poziomie UE. I to właśnie powinno być wykorzystane. Dodatkowym postulatem było, aby w przyszłości stworzyć fora do dyskusji na temat wielopoziomowego zarządzania. Dzięki temu możliwe będzie podejście przekrojowe do wielu tematów, przełamywanie stereotypów oraz wsparcie innowacji.</w:t>
      </w:r>
    </w:p>
    <w:p w:rsidR="00116B75" w:rsidRDefault="00116B75" w:rsidP="001C628B">
      <w:pPr>
        <w:spacing w:after="0" w:line="360" w:lineRule="auto"/>
        <w:ind w:firstLine="708"/>
        <w:jc w:val="both"/>
        <w:rPr>
          <w:rFonts w:ascii="Times New Roman" w:hAnsi="Times New Roman" w:cs="Times New Roman"/>
          <w:sz w:val="24"/>
          <w:szCs w:val="24"/>
        </w:rPr>
      </w:pPr>
    </w:p>
    <w:p w:rsidR="001C628B" w:rsidRPr="001C628B" w:rsidRDefault="001C628B" w:rsidP="001C628B">
      <w:pPr>
        <w:spacing w:after="0" w:line="360" w:lineRule="auto"/>
        <w:ind w:firstLine="708"/>
        <w:jc w:val="both"/>
        <w:rPr>
          <w:rFonts w:ascii="Times New Roman" w:hAnsi="Times New Roman" w:cs="Times New Roman"/>
          <w:sz w:val="24"/>
          <w:szCs w:val="24"/>
        </w:rPr>
      </w:pPr>
      <w:r w:rsidRPr="001C628B">
        <w:rPr>
          <w:rFonts w:ascii="Times New Roman" w:hAnsi="Times New Roman" w:cs="Times New Roman"/>
          <w:sz w:val="24"/>
          <w:szCs w:val="24"/>
        </w:rPr>
        <w:t xml:space="preserve">W ww. okresie, zgodnie z wymogami art. 34a ustawy z dnia 5 czerwca 1998 roku o samorządzie województwa, Biuro Regionalne Województwa Warmińsko-Mazurskiego w Brukseli sporządziło </w:t>
      </w:r>
      <w:r w:rsidRPr="001C628B">
        <w:rPr>
          <w:rFonts w:ascii="Times New Roman" w:hAnsi="Times New Roman" w:cs="Times New Roman"/>
          <w:b/>
          <w:sz w:val="24"/>
          <w:szCs w:val="24"/>
        </w:rPr>
        <w:t>wkład do Raportu o stanie Województwa Warmińsko-Mazurskiego</w:t>
      </w:r>
      <w:r w:rsidR="00FE3543">
        <w:rPr>
          <w:rFonts w:ascii="Times New Roman" w:hAnsi="Times New Roman" w:cs="Times New Roman"/>
          <w:sz w:val="24"/>
          <w:szCs w:val="24"/>
        </w:rPr>
        <w:t xml:space="preserve"> za 2023</w:t>
      </w:r>
      <w:r w:rsidRPr="001C628B">
        <w:rPr>
          <w:rFonts w:ascii="Times New Roman" w:hAnsi="Times New Roman" w:cs="Times New Roman"/>
          <w:sz w:val="24"/>
          <w:szCs w:val="24"/>
        </w:rPr>
        <w:t xml:space="preserve"> rok – Informacja z działalności Biura Regionalnego w ubie</w:t>
      </w:r>
      <w:r w:rsidR="00B87275">
        <w:rPr>
          <w:rFonts w:ascii="Times New Roman" w:hAnsi="Times New Roman" w:cs="Times New Roman"/>
          <w:sz w:val="24"/>
          <w:szCs w:val="24"/>
        </w:rPr>
        <w:t xml:space="preserve">głym roku przekazano do </w:t>
      </w:r>
      <w:r w:rsidRPr="001C628B">
        <w:rPr>
          <w:rFonts w:ascii="Times New Roman" w:hAnsi="Times New Roman" w:cs="Times New Roman"/>
          <w:sz w:val="24"/>
          <w:szCs w:val="24"/>
        </w:rPr>
        <w:t>Departament</w:t>
      </w:r>
      <w:r w:rsidR="00B87275">
        <w:rPr>
          <w:rFonts w:ascii="Times New Roman" w:hAnsi="Times New Roman" w:cs="Times New Roman"/>
          <w:sz w:val="24"/>
          <w:szCs w:val="24"/>
        </w:rPr>
        <w:t>u</w:t>
      </w:r>
      <w:r w:rsidRPr="001C628B">
        <w:rPr>
          <w:rFonts w:ascii="Times New Roman" w:hAnsi="Times New Roman" w:cs="Times New Roman"/>
          <w:sz w:val="24"/>
          <w:szCs w:val="24"/>
        </w:rPr>
        <w:t xml:space="preserve"> Polityki Regionalnej.</w:t>
      </w:r>
    </w:p>
    <w:p w:rsidR="001C628B" w:rsidRPr="001C628B" w:rsidRDefault="001C628B" w:rsidP="001C628B">
      <w:pPr>
        <w:spacing w:after="0" w:line="360" w:lineRule="auto"/>
        <w:ind w:firstLine="708"/>
        <w:jc w:val="both"/>
        <w:rPr>
          <w:rFonts w:ascii="Times New Roman" w:hAnsi="Times New Roman" w:cs="Times New Roman"/>
          <w:sz w:val="24"/>
          <w:szCs w:val="24"/>
        </w:rPr>
      </w:pPr>
    </w:p>
    <w:p w:rsidR="001C628B" w:rsidRPr="00B87275" w:rsidRDefault="001C628B" w:rsidP="001C628B">
      <w:pPr>
        <w:spacing w:after="0" w:line="360" w:lineRule="auto"/>
        <w:ind w:firstLine="708"/>
        <w:jc w:val="both"/>
        <w:rPr>
          <w:rFonts w:ascii="Times New Roman" w:hAnsi="Times New Roman" w:cs="Times New Roman"/>
          <w:sz w:val="24"/>
          <w:szCs w:val="24"/>
        </w:rPr>
      </w:pPr>
      <w:r w:rsidRPr="001C628B">
        <w:rPr>
          <w:rFonts w:ascii="Times New Roman" w:hAnsi="Times New Roman" w:cs="Times New Roman"/>
          <w:sz w:val="24"/>
          <w:szCs w:val="24"/>
        </w:rPr>
        <w:t xml:space="preserve">Biuro przygotowało też informację na potrzeby monitorowania realizacji </w:t>
      </w:r>
      <w:r w:rsidR="00B87275">
        <w:rPr>
          <w:rFonts w:ascii="Times New Roman" w:hAnsi="Times New Roman" w:cs="Times New Roman"/>
          <w:sz w:val="24"/>
          <w:szCs w:val="24"/>
        </w:rPr>
        <w:t>s</w:t>
      </w:r>
      <w:r w:rsidRPr="00B87275">
        <w:rPr>
          <w:rFonts w:ascii="Times New Roman" w:hAnsi="Times New Roman" w:cs="Times New Roman"/>
          <w:sz w:val="24"/>
          <w:szCs w:val="24"/>
        </w:rPr>
        <w:t>trategii</w:t>
      </w:r>
      <w:r w:rsidRPr="001C628B">
        <w:rPr>
          <w:rFonts w:ascii="Times New Roman" w:hAnsi="Times New Roman" w:cs="Times New Roman"/>
          <w:b/>
          <w:sz w:val="24"/>
          <w:szCs w:val="24"/>
        </w:rPr>
        <w:t xml:space="preserve"> „Warmińsko-Mazurskie 2030. Strategia ro</w:t>
      </w:r>
      <w:r w:rsidR="00B87275">
        <w:rPr>
          <w:rFonts w:ascii="Times New Roman" w:hAnsi="Times New Roman" w:cs="Times New Roman"/>
          <w:b/>
          <w:sz w:val="24"/>
          <w:szCs w:val="24"/>
        </w:rPr>
        <w:t xml:space="preserve">zwoju społeczno-gospodarczego”, </w:t>
      </w:r>
      <w:r w:rsidR="00B87275" w:rsidRPr="00B87275">
        <w:rPr>
          <w:rFonts w:ascii="Times New Roman" w:hAnsi="Times New Roman" w:cs="Times New Roman"/>
          <w:sz w:val="24"/>
          <w:szCs w:val="24"/>
        </w:rPr>
        <w:t xml:space="preserve">którą również </w:t>
      </w:r>
      <w:r w:rsidR="00B87275">
        <w:rPr>
          <w:rFonts w:ascii="Times New Roman" w:hAnsi="Times New Roman" w:cs="Times New Roman"/>
          <w:sz w:val="24"/>
          <w:szCs w:val="24"/>
        </w:rPr>
        <w:t xml:space="preserve">przekazało do </w:t>
      </w:r>
      <w:r w:rsidRPr="00B87275">
        <w:rPr>
          <w:rFonts w:ascii="Times New Roman" w:hAnsi="Times New Roman" w:cs="Times New Roman"/>
          <w:sz w:val="24"/>
          <w:szCs w:val="24"/>
        </w:rPr>
        <w:t>Departament Polityki Regionalnej.</w:t>
      </w:r>
    </w:p>
    <w:p w:rsidR="001C628B" w:rsidRPr="001C628B" w:rsidRDefault="001C628B" w:rsidP="001C628B">
      <w:pPr>
        <w:spacing w:after="0" w:line="360" w:lineRule="auto"/>
        <w:ind w:firstLine="708"/>
        <w:jc w:val="both"/>
        <w:rPr>
          <w:rFonts w:ascii="Times New Roman" w:hAnsi="Times New Roman" w:cs="Times New Roman"/>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2. Kontakty z instytucjami UE i innymi podmiotami działającymi przy instytucjach unijnych, m.in. współpraca z biurami regionalnymi.</w:t>
      </w:r>
    </w:p>
    <w:p w:rsidR="001C628B" w:rsidRPr="001C628B" w:rsidRDefault="001C628B" w:rsidP="001C628B">
      <w:pPr>
        <w:spacing w:after="0" w:line="360" w:lineRule="auto"/>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ab/>
        <w:t xml:space="preserve">W celu wykonania swoich statutowych zadań w minionym okresie sprawozdawczym Biuro Regionalne Województwa Warmińsko-Mazurskiego w Brukseli oprócz bieżącej współpracy z instytucjami UE, ściśle współpracowało z polskimi i zagranicznymi biurami regionalnymi oraz innymi instytucjami mającymi siedzibę w Brukseli. </w:t>
      </w:r>
    </w:p>
    <w:p w:rsidR="00F03E81" w:rsidRDefault="009D09F1" w:rsidP="009D09F1">
      <w:pPr>
        <w:spacing w:after="0" w:line="360" w:lineRule="auto"/>
        <w:ind w:firstLine="708"/>
        <w:contextualSpacing/>
        <w:jc w:val="both"/>
        <w:rPr>
          <w:rFonts w:ascii="Times New Roman" w:hAnsi="Times New Roman" w:cs="Times New Roman"/>
          <w:sz w:val="24"/>
          <w:szCs w:val="24"/>
        </w:rPr>
      </w:pPr>
      <w:r w:rsidRPr="00560068">
        <w:rPr>
          <w:rFonts w:ascii="Times New Roman" w:hAnsi="Times New Roman" w:cs="Times New Roman"/>
          <w:sz w:val="24"/>
          <w:szCs w:val="24"/>
        </w:rPr>
        <w:t xml:space="preserve">Jednym z priorytetowych projektów </w:t>
      </w:r>
      <w:r>
        <w:rPr>
          <w:rFonts w:ascii="Times New Roman" w:hAnsi="Times New Roman" w:cs="Times New Roman"/>
          <w:sz w:val="24"/>
          <w:szCs w:val="24"/>
        </w:rPr>
        <w:t xml:space="preserve">we współpracy z innymi biurami regionalnymi </w:t>
      </w:r>
      <w:r w:rsidR="00116B75">
        <w:rPr>
          <w:rFonts w:ascii="Times New Roman" w:hAnsi="Times New Roman" w:cs="Times New Roman"/>
          <w:sz w:val="24"/>
          <w:szCs w:val="24"/>
        </w:rPr>
        <w:t xml:space="preserve">w Brukseli </w:t>
      </w:r>
      <w:r w:rsidRPr="00560068">
        <w:rPr>
          <w:rFonts w:ascii="Times New Roman" w:hAnsi="Times New Roman" w:cs="Times New Roman"/>
          <w:sz w:val="24"/>
          <w:szCs w:val="24"/>
        </w:rPr>
        <w:t xml:space="preserve">jest organizacja seminariów w ramach </w:t>
      </w:r>
      <w:r w:rsidRPr="00560068">
        <w:rPr>
          <w:rFonts w:ascii="Times New Roman" w:hAnsi="Times New Roman" w:cs="Times New Roman"/>
          <w:b/>
          <w:sz w:val="24"/>
          <w:szCs w:val="24"/>
        </w:rPr>
        <w:t>Europejskiego Tygodnia Regionów i Miast #EURegionsWeek</w:t>
      </w:r>
      <w:r w:rsidR="00116B75">
        <w:rPr>
          <w:rFonts w:ascii="Times New Roman" w:hAnsi="Times New Roman" w:cs="Times New Roman"/>
          <w:sz w:val="24"/>
          <w:szCs w:val="24"/>
        </w:rPr>
        <w:t>, którego 22. e</w:t>
      </w:r>
      <w:r w:rsidRPr="00116B75">
        <w:rPr>
          <w:rFonts w:ascii="Times New Roman" w:hAnsi="Times New Roman" w:cs="Times New Roman"/>
          <w:sz w:val="24"/>
          <w:szCs w:val="24"/>
        </w:rPr>
        <w:t>dycja</w:t>
      </w:r>
      <w:r>
        <w:rPr>
          <w:rFonts w:ascii="Times New Roman" w:hAnsi="Times New Roman" w:cs="Times New Roman"/>
          <w:sz w:val="24"/>
          <w:szCs w:val="24"/>
        </w:rPr>
        <w:t xml:space="preserve"> odbyła</w:t>
      </w:r>
      <w:r w:rsidRPr="00560068">
        <w:rPr>
          <w:rFonts w:ascii="Times New Roman" w:hAnsi="Times New Roman" w:cs="Times New Roman"/>
          <w:sz w:val="24"/>
          <w:szCs w:val="24"/>
        </w:rPr>
        <w:t xml:space="preserve"> się w dniach 7-10 października br. </w:t>
      </w:r>
    </w:p>
    <w:p w:rsidR="00F03E81" w:rsidRPr="00116B75" w:rsidRDefault="00116B75" w:rsidP="00F03E81">
      <w:pPr>
        <w:spacing w:after="0" w:line="360" w:lineRule="auto"/>
        <w:contextualSpacing/>
        <w:jc w:val="both"/>
        <w:rPr>
          <w:rFonts w:ascii="Times New Roman" w:hAnsi="Times New Roman" w:cs="Times New Roman"/>
          <w:sz w:val="24"/>
          <w:szCs w:val="24"/>
        </w:rPr>
      </w:pPr>
      <w:r w:rsidRPr="00116B75">
        <w:rPr>
          <w:rFonts w:ascii="Times New Roman" w:hAnsi="Times New Roman" w:cs="Times New Roman"/>
          <w:sz w:val="24"/>
          <w:szCs w:val="24"/>
        </w:rPr>
        <w:t xml:space="preserve">Hasłem przewodnim tegorocznej edycji było </w:t>
      </w:r>
      <w:r w:rsidR="00F03E81" w:rsidRPr="00116B75">
        <w:rPr>
          <w:rFonts w:ascii="Times New Roman" w:hAnsi="Times New Roman" w:cs="Times New Roman"/>
          <w:sz w:val="24"/>
          <w:szCs w:val="24"/>
        </w:rPr>
        <w:t>„Wzmacnianie pozycji społeczności”</w:t>
      </w:r>
      <w:r w:rsidR="00B87275">
        <w:rPr>
          <w:rFonts w:ascii="Times New Roman" w:hAnsi="Times New Roman" w:cs="Times New Roman"/>
          <w:sz w:val="24"/>
          <w:szCs w:val="24"/>
        </w:rPr>
        <w:t>, a 4</w:t>
      </w:r>
      <w:r w:rsidRPr="00116B75">
        <w:rPr>
          <w:rFonts w:ascii="Times New Roman" w:hAnsi="Times New Roman" w:cs="Times New Roman"/>
          <w:sz w:val="24"/>
          <w:szCs w:val="24"/>
        </w:rPr>
        <w:t xml:space="preserve"> </w:t>
      </w:r>
      <w:r>
        <w:rPr>
          <w:rFonts w:ascii="Times New Roman" w:hAnsi="Times New Roman" w:cs="Times New Roman"/>
          <w:sz w:val="24"/>
          <w:szCs w:val="24"/>
        </w:rPr>
        <w:t>w</w:t>
      </w:r>
      <w:r w:rsidRPr="00116B75">
        <w:rPr>
          <w:rFonts w:ascii="Times New Roman" w:hAnsi="Times New Roman" w:cs="Times New Roman"/>
          <w:sz w:val="24"/>
          <w:szCs w:val="24"/>
        </w:rPr>
        <w:t xml:space="preserve">iodące tematy to: </w:t>
      </w:r>
    </w:p>
    <w:p w:rsidR="00F03E81" w:rsidRPr="00116B75" w:rsidRDefault="00F03E81" w:rsidP="00F03E81">
      <w:pPr>
        <w:spacing w:after="0" w:line="360" w:lineRule="auto"/>
        <w:contextualSpacing/>
        <w:jc w:val="both"/>
        <w:rPr>
          <w:rFonts w:ascii="Times New Roman" w:hAnsi="Times New Roman" w:cs="Times New Roman"/>
          <w:sz w:val="24"/>
          <w:szCs w:val="24"/>
        </w:rPr>
      </w:pPr>
      <w:r w:rsidRPr="00116B75">
        <w:rPr>
          <w:rFonts w:ascii="Times New Roman" w:hAnsi="Times New Roman" w:cs="Times New Roman"/>
          <w:sz w:val="24"/>
          <w:szCs w:val="24"/>
        </w:rPr>
        <w:t xml:space="preserve">„Konkurencyjność i konwergencja: </w:t>
      </w:r>
      <w:r w:rsidR="00116B75">
        <w:rPr>
          <w:rFonts w:ascii="Times New Roman" w:hAnsi="Times New Roman" w:cs="Times New Roman"/>
          <w:sz w:val="24"/>
          <w:szCs w:val="24"/>
        </w:rPr>
        <w:t>dwie strony tego samego medalu”</w:t>
      </w:r>
    </w:p>
    <w:p w:rsidR="00F03E81" w:rsidRPr="00116B75" w:rsidRDefault="00F03E81" w:rsidP="00F03E81">
      <w:pPr>
        <w:spacing w:after="0" w:line="360" w:lineRule="auto"/>
        <w:contextualSpacing/>
        <w:jc w:val="both"/>
        <w:rPr>
          <w:rFonts w:ascii="Times New Roman" w:hAnsi="Times New Roman" w:cs="Times New Roman"/>
          <w:sz w:val="24"/>
          <w:szCs w:val="24"/>
        </w:rPr>
      </w:pPr>
      <w:r w:rsidRPr="00116B75">
        <w:rPr>
          <w:rFonts w:ascii="Times New Roman" w:hAnsi="Times New Roman" w:cs="Times New Roman"/>
          <w:sz w:val="24"/>
          <w:szCs w:val="24"/>
        </w:rPr>
        <w:t>„Regiony wzmacniające d</w:t>
      </w:r>
      <w:r w:rsidR="00116B75">
        <w:rPr>
          <w:rFonts w:ascii="Times New Roman" w:hAnsi="Times New Roman" w:cs="Times New Roman"/>
          <w:sz w:val="24"/>
          <w:szCs w:val="24"/>
        </w:rPr>
        <w:t>emokrację europejską”</w:t>
      </w:r>
    </w:p>
    <w:p w:rsidR="00F03E81" w:rsidRPr="00116B75" w:rsidRDefault="00F03E81" w:rsidP="00F03E81">
      <w:pPr>
        <w:spacing w:after="0" w:line="360" w:lineRule="auto"/>
        <w:contextualSpacing/>
        <w:jc w:val="both"/>
        <w:rPr>
          <w:rFonts w:ascii="Times New Roman" w:hAnsi="Times New Roman" w:cs="Times New Roman"/>
          <w:sz w:val="24"/>
          <w:szCs w:val="24"/>
        </w:rPr>
      </w:pPr>
      <w:r w:rsidRPr="00116B75">
        <w:rPr>
          <w:rFonts w:ascii="Times New Roman" w:hAnsi="Times New Roman" w:cs="Times New Roman"/>
          <w:sz w:val="24"/>
          <w:szCs w:val="24"/>
        </w:rPr>
        <w:t xml:space="preserve">„Inteligentny </w:t>
      </w:r>
      <w:r w:rsidR="00116B75">
        <w:rPr>
          <w:rFonts w:ascii="Times New Roman" w:hAnsi="Times New Roman" w:cs="Times New Roman"/>
          <w:sz w:val="24"/>
          <w:szCs w:val="24"/>
        </w:rPr>
        <w:t>i zrównoważony rozwój regionów”</w:t>
      </w:r>
    </w:p>
    <w:p w:rsidR="00F03E81" w:rsidRPr="00116B75" w:rsidRDefault="00F03E81" w:rsidP="00F03E81">
      <w:pPr>
        <w:spacing w:after="0" w:line="360" w:lineRule="auto"/>
        <w:contextualSpacing/>
        <w:jc w:val="both"/>
        <w:rPr>
          <w:rFonts w:ascii="Times New Roman" w:hAnsi="Times New Roman" w:cs="Times New Roman"/>
          <w:sz w:val="24"/>
          <w:szCs w:val="24"/>
        </w:rPr>
      </w:pPr>
      <w:r w:rsidRPr="00116B75">
        <w:rPr>
          <w:rFonts w:ascii="Times New Roman" w:hAnsi="Times New Roman" w:cs="Times New Roman"/>
          <w:sz w:val="24"/>
          <w:szCs w:val="24"/>
        </w:rPr>
        <w:lastRenderedPageBreak/>
        <w:t>„Regiony mają talenty”.</w:t>
      </w:r>
    </w:p>
    <w:p w:rsidR="009D09F1" w:rsidRPr="00560068" w:rsidRDefault="009D09F1" w:rsidP="00116B75">
      <w:pPr>
        <w:spacing w:after="0" w:line="360" w:lineRule="auto"/>
        <w:contextualSpacing/>
        <w:jc w:val="both"/>
        <w:rPr>
          <w:rFonts w:ascii="Times New Roman" w:hAnsi="Times New Roman" w:cs="Times New Roman"/>
          <w:sz w:val="24"/>
          <w:szCs w:val="24"/>
        </w:rPr>
      </w:pPr>
      <w:r w:rsidRPr="00560068">
        <w:rPr>
          <w:rFonts w:ascii="Times New Roman" w:hAnsi="Times New Roman" w:cs="Times New Roman"/>
          <w:sz w:val="24"/>
          <w:szCs w:val="24"/>
        </w:rPr>
        <w:t>Poszukując partnerów do przedstawienia prezentacji podczas tego wydarzenia ze strony naszego Województwa w Brukseli Biuro weszło we współpracę z 2 tworzącymi się konglomeratami:</w:t>
      </w:r>
    </w:p>
    <w:p w:rsidR="009D09F1" w:rsidRPr="00560068" w:rsidRDefault="009D09F1" w:rsidP="007E388D">
      <w:pPr>
        <w:numPr>
          <w:ilvl w:val="0"/>
          <w:numId w:val="12"/>
        </w:numPr>
        <w:spacing w:after="200" w:line="360" w:lineRule="auto"/>
        <w:contextualSpacing/>
        <w:jc w:val="both"/>
        <w:rPr>
          <w:rFonts w:ascii="Times New Roman" w:hAnsi="Times New Roman" w:cs="Times New Roman"/>
          <w:sz w:val="24"/>
          <w:szCs w:val="24"/>
        </w:rPr>
      </w:pPr>
      <w:r w:rsidRPr="00560068">
        <w:rPr>
          <w:rFonts w:ascii="Times New Roman" w:hAnsi="Times New Roman" w:cs="Times New Roman"/>
          <w:sz w:val="24"/>
          <w:szCs w:val="24"/>
        </w:rPr>
        <w:t>Autonomiczny Region Vallee d’Aosta (Włochy), EGTC Euroregio Tyrol-Południe Tyrol – Trydent (pogranicze austriacko-włoskie), Zachodnia Norwegia, Apulia (Włochy).</w:t>
      </w:r>
    </w:p>
    <w:p w:rsidR="009D09F1" w:rsidRPr="00560068" w:rsidRDefault="009D09F1" w:rsidP="007E388D">
      <w:pPr>
        <w:numPr>
          <w:ilvl w:val="0"/>
          <w:numId w:val="12"/>
        </w:numPr>
        <w:spacing w:after="200" w:line="360" w:lineRule="auto"/>
        <w:contextualSpacing/>
        <w:jc w:val="both"/>
        <w:rPr>
          <w:rFonts w:ascii="Times New Roman" w:hAnsi="Times New Roman" w:cs="Times New Roman"/>
          <w:sz w:val="24"/>
          <w:szCs w:val="24"/>
        </w:rPr>
      </w:pPr>
      <w:r w:rsidRPr="00560068">
        <w:rPr>
          <w:rFonts w:ascii="Times New Roman" w:hAnsi="Times New Roman" w:cs="Times New Roman"/>
          <w:sz w:val="24"/>
          <w:szCs w:val="24"/>
        </w:rPr>
        <w:t>Kastylia i Leon (Hiszpania), Region Trnava (Słowacja), Saxonia – Anhalt (Niemcy), Kastylia i La Mancha (Hiszpania),  Friuli-Wenecja Julijska (Włochy), Województwo Łódzkie, Kantabria (Hiszpania)</w:t>
      </w:r>
      <w:r w:rsidR="0013630B">
        <w:rPr>
          <w:rFonts w:ascii="Times New Roman" w:hAnsi="Times New Roman" w:cs="Times New Roman"/>
          <w:sz w:val="24"/>
          <w:szCs w:val="24"/>
        </w:rPr>
        <w:t>.</w:t>
      </w:r>
    </w:p>
    <w:p w:rsidR="009D09F1" w:rsidRPr="00560068" w:rsidRDefault="009D09F1" w:rsidP="00116B75">
      <w:pPr>
        <w:spacing w:after="0" w:line="360" w:lineRule="auto"/>
        <w:jc w:val="both"/>
        <w:rPr>
          <w:rFonts w:ascii="Times New Roman" w:hAnsi="Times New Roman" w:cs="Times New Roman"/>
          <w:sz w:val="24"/>
          <w:szCs w:val="24"/>
          <w:lang w:eastAsia="pl-PL"/>
        </w:rPr>
      </w:pPr>
      <w:r w:rsidRPr="00560068">
        <w:rPr>
          <w:rFonts w:ascii="Times New Roman" w:eastAsia="Cambria" w:hAnsi="Times New Roman" w:cs="Times New Roman"/>
          <w:sz w:val="24"/>
          <w:szCs w:val="24"/>
        </w:rPr>
        <w:t xml:space="preserve">Wynikiem wszystkich spotkań i rozmów </w:t>
      </w:r>
      <w:r>
        <w:rPr>
          <w:rFonts w:ascii="Times New Roman" w:eastAsia="Cambria" w:hAnsi="Times New Roman" w:cs="Times New Roman"/>
          <w:sz w:val="24"/>
          <w:szCs w:val="24"/>
        </w:rPr>
        <w:t xml:space="preserve">był udział </w:t>
      </w:r>
      <w:r w:rsidRPr="00560068">
        <w:rPr>
          <w:rFonts w:ascii="Times New Roman" w:eastAsia="Cambria" w:hAnsi="Times New Roman" w:cs="Times New Roman"/>
          <w:b/>
          <w:sz w:val="24"/>
          <w:szCs w:val="24"/>
        </w:rPr>
        <w:t>w dwóch partnerstwach</w:t>
      </w:r>
      <w:r>
        <w:rPr>
          <w:rFonts w:ascii="Times New Roman" w:eastAsia="Cambria" w:hAnsi="Times New Roman" w:cs="Times New Roman"/>
          <w:sz w:val="24"/>
          <w:szCs w:val="24"/>
        </w:rPr>
        <w:t>, które przygotowały</w:t>
      </w:r>
      <w:r w:rsidRPr="00560068">
        <w:rPr>
          <w:rFonts w:ascii="Times New Roman" w:eastAsia="Cambria" w:hAnsi="Times New Roman" w:cs="Times New Roman"/>
          <w:sz w:val="24"/>
          <w:szCs w:val="24"/>
        </w:rPr>
        <w:t xml:space="preserve"> </w:t>
      </w:r>
      <w:r w:rsidRPr="00560068">
        <w:rPr>
          <w:rFonts w:ascii="Times New Roman" w:hAnsi="Times New Roman" w:cs="Times New Roman"/>
          <w:sz w:val="24"/>
          <w:szCs w:val="24"/>
          <w:lang w:eastAsia="pl-PL"/>
        </w:rPr>
        <w:t xml:space="preserve">seminaria:  </w:t>
      </w:r>
    </w:p>
    <w:p w:rsidR="009D09F1" w:rsidRPr="00560068" w:rsidRDefault="009D09F1" w:rsidP="007E388D">
      <w:pPr>
        <w:numPr>
          <w:ilvl w:val="0"/>
          <w:numId w:val="11"/>
        </w:numPr>
        <w:spacing w:after="200" w:line="360" w:lineRule="auto"/>
        <w:contextualSpacing/>
        <w:jc w:val="both"/>
        <w:rPr>
          <w:rFonts w:ascii="Times New Roman" w:hAnsi="Times New Roman" w:cs="Times New Roman"/>
          <w:b/>
          <w:sz w:val="24"/>
          <w:szCs w:val="24"/>
          <w:lang w:eastAsia="pl-PL"/>
        </w:rPr>
      </w:pPr>
      <w:r w:rsidRPr="00560068">
        <w:rPr>
          <w:rFonts w:ascii="Times New Roman" w:hAnsi="Times New Roman" w:cs="Times New Roman"/>
          <w:b/>
          <w:sz w:val="24"/>
          <w:szCs w:val="24"/>
          <w:lang w:eastAsia="pl-PL"/>
        </w:rPr>
        <w:t>BRAIN GAIN — zwiększenie odporności regionów!</w:t>
      </w:r>
    </w:p>
    <w:p w:rsidR="009D09F1" w:rsidRPr="00560068" w:rsidRDefault="0013630B" w:rsidP="009D09F1">
      <w:pPr>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w:t>
      </w:r>
      <w:r w:rsidR="009D09F1" w:rsidRPr="0013630B">
        <w:rPr>
          <w:rFonts w:ascii="Times New Roman" w:hAnsi="Times New Roman" w:cs="Times New Roman"/>
          <w:sz w:val="24"/>
          <w:szCs w:val="24"/>
          <w:lang w:eastAsia="pl-PL"/>
        </w:rPr>
        <w:t>pis seminarium:</w:t>
      </w:r>
      <w:r w:rsidR="009D09F1" w:rsidRPr="00560068">
        <w:rPr>
          <w:rFonts w:ascii="Times New Roman" w:hAnsi="Times New Roman" w:cs="Times New Roman"/>
          <w:sz w:val="24"/>
          <w:szCs w:val="24"/>
          <w:lang w:eastAsia="pl-PL"/>
        </w:rPr>
        <w:t xml:space="preserve"> To polityczne LAB </w:t>
      </w:r>
      <w:r w:rsidR="009D09F1">
        <w:rPr>
          <w:rFonts w:ascii="Times New Roman" w:hAnsi="Times New Roman" w:cs="Times New Roman"/>
          <w:sz w:val="24"/>
          <w:szCs w:val="24"/>
          <w:lang w:eastAsia="pl-PL"/>
        </w:rPr>
        <w:t xml:space="preserve">pokazało </w:t>
      </w:r>
      <w:r w:rsidR="009D09F1" w:rsidRPr="00560068">
        <w:rPr>
          <w:rFonts w:ascii="Times New Roman" w:hAnsi="Times New Roman" w:cs="Times New Roman"/>
          <w:sz w:val="24"/>
          <w:szCs w:val="24"/>
          <w:lang w:eastAsia="pl-PL"/>
        </w:rPr>
        <w:t>wyzwania związane z zatrzymywaniem talentów, przyciąganiem międzynarodowych talentów, drenażem mózgów, wyludnieniem regionów oraz NEET (</w:t>
      </w:r>
      <w:r w:rsidR="009D09F1" w:rsidRPr="00560068">
        <w:rPr>
          <w:rFonts w:ascii="Times New Roman" w:hAnsi="Times New Roman" w:cs="Times New Roman"/>
          <w:color w:val="202122"/>
          <w:sz w:val="24"/>
          <w:szCs w:val="24"/>
          <w:shd w:val="clear" w:color="auto" w:fill="FFFFFF"/>
        </w:rPr>
        <w:t>nazwa zjawiska socjologicznego i określana nią grupa społeczna, obejmująca młodzież pozostającą poza sferą zatrudnienia i edukacji, czyli tych, którzy jednocześnie nie uczą się, nie pracują ani nie przygotowują się do zawodu)</w:t>
      </w:r>
      <w:r w:rsidR="00F03E81">
        <w:rPr>
          <w:rFonts w:ascii="Times New Roman" w:hAnsi="Times New Roman" w:cs="Times New Roman"/>
          <w:sz w:val="24"/>
          <w:szCs w:val="24"/>
          <w:lang w:eastAsia="pl-PL"/>
        </w:rPr>
        <w:t xml:space="preserve">. Prelegenci pokazali </w:t>
      </w:r>
      <w:r w:rsidR="009D09F1" w:rsidRPr="00560068">
        <w:rPr>
          <w:rFonts w:ascii="Times New Roman" w:hAnsi="Times New Roman" w:cs="Times New Roman"/>
          <w:sz w:val="24"/>
          <w:szCs w:val="24"/>
          <w:lang w:eastAsia="pl-PL"/>
        </w:rPr>
        <w:t>lokalne strategie, konkretne i innowacy</w:t>
      </w:r>
      <w:r>
        <w:rPr>
          <w:rFonts w:ascii="Times New Roman" w:hAnsi="Times New Roman" w:cs="Times New Roman"/>
          <w:sz w:val="24"/>
          <w:szCs w:val="24"/>
          <w:lang w:eastAsia="pl-PL"/>
        </w:rPr>
        <w:t>jne rozwiązania oraz najlepsze</w:t>
      </w:r>
      <w:r w:rsidR="009D09F1" w:rsidRPr="00560068">
        <w:rPr>
          <w:rFonts w:ascii="Times New Roman" w:hAnsi="Times New Roman" w:cs="Times New Roman"/>
          <w:sz w:val="24"/>
          <w:szCs w:val="24"/>
          <w:lang w:eastAsia="pl-PL"/>
        </w:rPr>
        <w:t xml:space="preserve"> praktyki. </w:t>
      </w:r>
      <w:r w:rsidR="00F03E81">
        <w:rPr>
          <w:rFonts w:ascii="Times New Roman" w:hAnsi="Times New Roman" w:cs="Times New Roman"/>
          <w:sz w:val="24"/>
          <w:szCs w:val="24"/>
          <w:lang w:eastAsia="pl-PL"/>
        </w:rPr>
        <w:t xml:space="preserve">Po prezentacjach odbyła się </w:t>
      </w:r>
      <w:r w:rsidR="009D09F1" w:rsidRPr="00560068">
        <w:rPr>
          <w:rFonts w:ascii="Times New Roman" w:hAnsi="Times New Roman" w:cs="Times New Roman"/>
          <w:sz w:val="24"/>
          <w:szCs w:val="24"/>
          <w:lang w:eastAsia="pl-PL"/>
        </w:rPr>
        <w:t>dyskusja na temat, jak transgraniczny rozwój umiejętności może pomóc w rozwoju lokalnych przedsiębiorstw i wzmocnieniu lokalnej siły roboczej</w:t>
      </w:r>
      <w:r w:rsidR="00F03E81">
        <w:rPr>
          <w:rFonts w:ascii="Times New Roman" w:hAnsi="Times New Roman" w:cs="Times New Roman"/>
          <w:sz w:val="24"/>
          <w:szCs w:val="24"/>
          <w:lang w:eastAsia="pl-PL"/>
        </w:rPr>
        <w:t xml:space="preserve">. Celem wydarzenia było wypracowanie rozwiązań, dzięki którym </w:t>
      </w:r>
      <w:r w:rsidR="009D09F1" w:rsidRPr="00560068">
        <w:rPr>
          <w:rFonts w:ascii="Times New Roman" w:hAnsi="Times New Roman" w:cs="Times New Roman"/>
          <w:sz w:val="24"/>
          <w:szCs w:val="24"/>
          <w:lang w:eastAsia="pl-PL"/>
        </w:rPr>
        <w:t>regiony będą bardziej odporne, zrównoważone i włączające w obliczu wspólnych przyszłych wyzwań.</w:t>
      </w:r>
    </w:p>
    <w:p w:rsidR="009D09F1" w:rsidRPr="00560068" w:rsidRDefault="00116B75" w:rsidP="009D09F1">
      <w:pPr>
        <w:spacing w:after="0" w:line="360" w:lineRule="auto"/>
        <w:jc w:val="both"/>
        <w:rPr>
          <w:rFonts w:ascii="Times New Roman" w:hAnsi="Times New Roman" w:cs="Times New Roman"/>
          <w:sz w:val="24"/>
          <w:szCs w:val="24"/>
          <w:lang w:eastAsia="pl-PL"/>
        </w:rPr>
      </w:pPr>
      <w:r w:rsidRPr="00116B75">
        <w:rPr>
          <w:rFonts w:ascii="Times New Roman" w:hAnsi="Times New Roman" w:cs="Times New Roman"/>
          <w:sz w:val="24"/>
          <w:szCs w:val="24"/>
          <w:lang w:eastAsia="pl-PL"/>
        </w:rPr>
        <w:t>W ramach powyższego</w:t>
      </w:r>
      <w:r w:rsidR="009D09F1" w:rsidRPr="00116B75">
        <w:rPr>
          <w:rFonts w:ascii="Times New Roman" w:hAnsi="Times New Roman" w:cs="Times New Roman"/>
          <w:sz w:val="24"/>
          <w:szCs w:val="24"/>
          <w:lang w:eastAsia="pl-PL"/>
        </w:rPr>
        <w:t>, z Warmii i Mazur</w:t>
      </w:r>
      <w:r w:rsidR="009D09F1" w:rsidRPr="0013630B">
        <w:rPr>
          <w:rFonts w:ascii="Times New Roman" w:hAnsi="Times New Roman" w:cs="Times New Roman"/>
          <w:sz w:val="24"/>
          <w:szCs w:val="24"/>
          <w:lang w:eastAsia="pl-PL"/>
        </w:rPr>
        <w:t xml:space="preserve">, FOSA zaproponowała </w:t>
      </w:r>
      <w:r w:rsidR="009D09F1" w:rsidRPr="00560068">
        <w:rPr>
          <w:rFonts w:ascii="Times New Roman" w:hAnsi="Times New Roman" w:cs="Times New Roman"/>
          <w:b/>
          <w:sz w:val="24"/>
          <w:szCs w:val="24"/>
          <w:lang w:eastAsia="pl-PL"/>
        </w:rPr>
        <w:t>projekt: Fundusz Stypendialny</w:t>
      </w:r>
      <w:r w:rsidR="009D09F1" w:rsidRPr="00560068">
        <w:rPr>
          <w:rFonts w:ascii="Times New Roman" w:hAnsi="Times New Roman" w:cs="Times New Roman"/>
          <w:sz w:val="24"/>
          <w:szCs w:val="24"/>
          <w:lang w:eastAsia="pl-PL"/>
        </w:rPr>
        <w:t xml:space="preserve">, który realizowany jest wspólnie z Fundacją Żółty Szalik – organizacją pozarządową powołaną przez Federację FOSA w celu wspierania inicjatyw na rzecz młodych ludzi w regionie. Oprócz gratyfikacji finansowej w ramach projektu wspierany jest rozwój zaangażowania i kompetencji społecznych stypendystów – angażowani oni są w wolontariat, działania społeczne, inicjatywy lokalne i działania Fundacji. Dzięki temu z jednej strony rozwijają w sobie postawę proaktywną i prospołeczną, a z drugiej strony wzrasta ich świadomość i przywiązanie do wartości regionu i społeczności lokalnej. Stypendyści od 2 lat uczestniczą w Szkole Liderów Młodzieżowych, gdzie uczą się samodzielnie planować i organizować inicjatywy społeczne oraz działania na rzecz społeczności lokalnych. </w:t>
      </w:r>
    </w:p>
    <w:p w:rsidR="009D09F1" w:rsidRPr="00560068" w:rsidRDefault="009D09F1" w:rsidP="007E388D">
      <w:pPr>
        <w:numPr>
          <w:ilvl w:val="0"/>
          <w:numId w:val="11"/>
        </w:numPr>
        <w:spacing w:after="200" w:line="360" w:lineRule="auto"/>
        <w:contextualSpacing/>
        <w:jc w:val="both"/>
        <w:rPr>
          <w:rFonts w:ascii="Times New Roman" w:hAnsi="Times New Roman" w:cs="Times New Roman"/>
          <w:b/>
          <w:sz w:val="24"/>
          <w:szCs w:val="24"/>
          <w:lang w:eastAsia="pl-PL"/>
        </w:rPr>
      </w:pPr>
      <w:r w:rsidRPr="00560068">
        <w:rPr>
          <w:rFonts w:ascii="Times New Roman" w:hAnsi="Times New Roman" w:cs="Times New Roman"/>
          <w:b/>
          <w:sz w:val="24"/>
          <w:szCs w:val="24"/>
          <w:lang w:eastAsia="pl-PL"/>
        </w:rPr>
        <w:lastRenderedPageBreak/>
        <w:t>Polityka spójności i talenty: silni sojusznicy na rzecz budowania regionów o zrównoważonej i włączającej przyszłości.</w:t>
      </w:r>
    </w:p>
    <w:p w:rsidR="009D09F1" w:rsidRPr="00560068" w:rsidRDefault="0013630B" w:rsidP="009D09F1">
      <w:pPr>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w:t>
      </w:r>
      <w:r w:rsidR="009D09F1" w:rsidRPr="00116B75">
        <w:rPr>
          <w:rFonts w:ascii="Times New Roman" w:hAnsi="Times New Roman" w:cs="Times New Roman"/>
          <w:sz w:val="24"/>
          <w:szCs w:val="24"/>
          <w:lang w:eastAsia="pl-PL"/>
        </w:rPr>
        <w:t>pis seminarium:</w:t>
      </w:r>
      <w:r w:rsidR="009D09F1" w:rsidRPr="00560068">
        <w:rPr>
          <w:rFonts w:ascii="Times New Roman" w:hAnsi="Times New Roman" w:cs="Times New Roman"/>
          <w:sz w:val="24"/>
          <w:szCs w:val="24"/>
          <w:lang w:eastAsia="pl-PL"/>
        </w:rPr>
        <w:t xml:space="preserve"> W czasie, gdy nad naszą przyszłością wiszą poważne wyzwania i gdy kwestionowana jest </w:t>
      </w:r>
      <w:r w:rsidR="00F03E81">
        <w:rPr>
          <w:rFonts w:ascii="Times New Roman" w:hAnsi="Times New Roman" w:cs="Times New Roman"/>
          <w:sz w:val="24"/>
          <w:szCs w:val="24"/>
          <w:lang w:eastAsia="pl-PL"/>
        </w:rPr>
        <w:t>polityka spójności, regiony chciały</w:t>
      </w:r>
      <w:r w:rsidR="009D09F1" w:rsidRPr="00560068">
        <w:rPr>
          <w:rFonts w:ascii="Times New Roman" w:hAnsi="Times New Roman" w:cs="Times New Roman"/>
          <w:sz w:val="24"/>
          <w:szCs w:val="24"/>
          <w:lang w:eastAsia="pl-PL"/>
        </w:rPr>
        <w:t xml:space="preserve"> podkreślić rolę, jaką ma</w:t>
      </w:r>
      <w:r w:rsidR="00F03E81">
        <w:rPr>
          <w:rFonts w:ascii="Times New Roman" w:hAnsi="Times New Roman" w:cs="Times New Roman"/>
          <w:sz w:val="24"/>
          <w:szCs w:val="24"/>
          <w:lang w:eastAsia="pl-PL"/>
        </w:rPr>
        <w:t>ją</w:t>
      </w:r>
      <w:r w:rsidR="009D09F1" w:rsidRPr="00560068">
        <w:rPr>
          <w:rFonts w:ascii="Times New Roman" w:hAnsi="Times New Roman" w:cs="Times New Roman"/>
          <w:sz w:val="24"/>
          <w:szCs w:val="24"/>
          <w:lang w:eastAsia="pl-PL"/>
        </w:rPr>
        <w:t xml:space="preserve"> do odegrania w stawianiu czoła nie tylko wyzwaniom wynikającym z podwójnej transformacji, ale także wyzwaniom demograficznym, z którymi nasze terytoria borykają się od lat. Obecne trendy demograficzne zagrażają przyszłości gospodarki, spójność społecznej i terytorialnej. W tym kontekście polityka spójności może być doskonałym ins</w:t>
      </w:r>
      <w:r>
        <w:rPr>
          <w:rFonts w:ascii="Times New Roman" w:hAnsi="Times New Roman" w:cs="Times New Roman"/>
          <w:sz w:val="24"/>
          <w:szCs w:val="24"/>
          <w:lang w:eastAsia="pl-PL"/>
        </w:rPr>
        <w:t>trumentem pomagającym regionom</w:t>
      </w:r>
      <w:r w:rsidR="009D09F1" w:rsidRPr="00560068">
        <w:rPr>
          <w:rFonts w:ascii="Times New Roman" w:hAnsi="Times New Roman" w:cs="Times New Roman"/>
          <w:sz w:val="24"/>
          <w:szCs w:val="24"/>
          <w:lang w:eastAsia="pl-PL"/>
        </w:rPr>
        <w:t xml:space="preserve"> stawić czoła wyzwaniom demograficzn</w:t>
      </w:r>
      <w:r w:rsidR="008D4981">
        <w:rPr>
          <w:rFonts w:ascii="Times New Roman" w:hAnsi="Times New Roman" w:cs="Times New Roman"/>
          <w:sz w:val="24"/>
          <w:szCs w:val="24"/>
          <w:lang w:eastAsia="pl-PL"/>
        </w:rPr>
        <w:t>ym, a w szczególności wspierać regiony</w:t>
      </w:r>
      <w:r w:rsidR="009D09F1" w:rsidRPr="00560068">
        <w:rPr>
          <w:rFonts w:ascii="Times New Roman" w:hAnsi="Times New Roman" w:cs="Times New Roman"/>
          <w:sz w:val="24"/>
          <w:szCs w:val="24"/>
          <w:lang w:eastAsia="pl-PL"/>
        </w:rPr>
        <w:t xml:space="preserve"> w przyciąganiu i zatrzymywaniu talentów.</w:t>
      </w:r>
    </w:p>
    <w:p w:rsidR="009D09F1" w:rsidRPr="00560068" w:rsidRDefault="009D09F1" w:rsidP="009D09F1">
      <w:pPr>
        <w:spacing w:after="0" w:line="360" w:lineRule="auto"/>
        <w:jc w:val="both"/>
        <w:rPr>
          <w:rFonts w:ascii="Times New Roman" w:hAnsi="Times New Roman" w:cs="Times New Roman"/>
          <w:sz w:val="24"/>
          <w:szCs w:val="24"/>
          <w:lang w:eastAsia="pl-PL"/>
        </w:rPr>
      </w:pPr>
      <w:r w:rsidRPr="00560068">
        <w:rPr>
          <w:rFonts w:ascii="Times New Roman" w:hAnsi="Times New Roman" w:cs="Times New Roman"/>
          <w:sz w:val="24"/>
          <w:szCs w:val="24"/>
          <w:lang w:eastAsia="pl-PL"/>
        </w:rPr>
        <w:t>Format seminarium politycznego umożliwi</w:t>
      </w:r>
      <w:r w:rsidR="00F03E81">
        <w:rPr>
          <w:rFonts w:ascii="Times New Roman" w:hAnsi="Times New Roman" w:cs="Times New Roman"/>
          <w:sz w:val="24"/>
          <w:szCs w:val="24"/>
          <w:lang w:eastAsia="pl-PL"/>
        </w:rPr>
        <w:t>ł</w:t>
      </w:r>
      <w:r w:rsidRPr="00560068">
        <w:rPr>
          <w:rFonts w:ascii="Times New Roman" w:hAnsi="Times New Roman" w:cs="Times New Roman"/>
          <w:sz w:val="24"/>
          <w:szCs w:val="24"/>
          <w:lang w:eastAsia="pl-PL"/>
        </w:rPr>
        <w:t xml:space="preserve"> przedstawicielom różnych regionów przedstawienie swoich </w:t>
      </w:r>
      <w:r w:rsidR="00F03E81">
        <w:rPr>
          <w:rFonts w:ascii="Times New Roman" w:hAnsi="Times New Roman" w:cs="Times New Roman"/>
          <w:sz w:val="24"/>
          <w:szCs w:val="24"/>
          <w:lang w:eastAsia="pl-PL"/>
        </w:rPr>
        <w:t>pomysłów, obaw i inicjatyw. Była to także okazja do omówienia roli</w:t>
      </w:r>
      <w:r w:rsidRPr="00560068">
        <w:rPr>
          <w:rFonts w:ascii="Times New Roman" w:hAnsi="Times New Roman" w:cs="Times New Roman"/>
          <w:sz w:val="24"/>
          <w:szCs w:val="24"/>
          <w:lang w:eastAsia="pl-PL"/>
        </w:rPr>
        <w:t>, jaką sieci regionów europejskich, takie jak DCRN (Demographic Change Regions Network) odgrywają w zakresie wspierania debaty na poziomie europejskim na temat konieczności przyjęcia środków łagodzących tendencje</w:t>
      </w:r>
      <w:r w:rsidR="00F03E81">
        <w:rPr>
          <w:rFonts w:ascii="Times New Roman" w:hAnsi="Times New Roman" w:cs="Times New Roman"/>
          <w:sz w:val="24"/>
          <w:szCs w:val="24"/>
          <w:lang w:eastAsia="pl-PL"/>
        </w:rPr>
        <w:t xml:space="preserve"> demograficzne oraz zaproponowania rozwiązań</w:t>
      </w:r>
      <w:r w:rsidRPr="00560068">
        <w:rPr>
          <w:rFonts w:ascii="Times New Roman" w:hAnsi="Times New Roman" w:cs="Times New Roman"/>
          <w:sz w:val="24"/>
          <w:szCs w:val="24"/>
          <w:lang w:eastAsia="pl-PL"/>
        </w:rPr>
        <w:t xml:space="preserve"> s</w:t>
      </w:r>
      <w:r w:rsidR="00BD4A0E">
        <w:rPr>
          <w:rFonts w:ascii="Times New Roman" w:hAnsi="Times New Roman" w:cs="Times New Roman"/>
          <w:sz w:val="24"/>
          <w:szCs w:val="24"/>
          <w:lang w:eastAsia="pl-PL"/>
        </w:rPr>
        <w:t>kutków, jakie utrata talentów powoduje</w:t>
      </w:r>
      <w:r w:rsidRPr="00560068">
        <w:rPr>
          <w:rFonts w:ascii="Times New Roman" w:hAnsi="Times New Roman" w:cs="Times New Roman"/>
          <w:sz w:val="24"/>
          <w:szCs w:val="24"/>
          <w:lang w:eastAsia="pl-PL"/>
        </w:rPr>
        <w:t xml:space="preserve"> na terytoriach stojących przed trwałymi wyzwaniami demograficznymi. P</w:t>
      </w:r>
      <w:r w:rsidR="00F03E81">
        <w:rPr>
          <w:rFonts w:ascii="Times New Roman" w:hAnsi="Times New Roman" w:cs="Times New Roman"/>
          <w:sz w:val="24"/>
          <w:szCs w:val="24"/>
          <w:lang w:eastAsia="pl-PL"/>
        </w:rPr>
        <w:t>odczas seminarium regiony przedstawiły i omówiły</w:t>
      </w:r>
      <w:r w:rsidRPr="00560068">
        <w:rPr>
          <w:rFonts w:ascii="Times New Roman" w:hAnsi="Times New Roman" w:cs="Times New Roman"/>
          <w:sz w:val="24"/>
          <w:szCs w:val="24"/>
          <w:lang w:eastAsia="pl-PL"/>
        </w:rPr>
        <w:t xml:space="preserve"> także Stanowisko w sprawie roli polityki spójności dotyczące wyzwań demograficznych, </w:t>
      </w:r>
      <w:r w:rsidR="00F03E81">
        <w:rPr>
          <w:rFonts w:ascii="Times New Roman" w:hAnsi="Times New Roman" w:cs="Times New Roman"/>
          <w:sz w:val="24"/>
          <w:szCs w:val="24"/>
          <w:lang w:eastAsia="pl-PL"/>
        </w:rPr>
        <w:t>przygotowane</w:t>
      </w:r>
      <w:r w:rsidRPr="00560068">
        <w:rPr>
          <w:rFonts w:ascii="Times New Roman" w:hAnsi="Times New Roman" w:cs="Times New Roman"/>
          <w:sz w:val="24"/>
          <w:szCs w:val="24"/>
          <w:lang w:eastAsia="pl-PL"/>
        </w:rPr>
        <w:t xml:space="preserve"> w ramach DCRN.</w:t>
      </w:r>
    </w:p>
    <w:p w:rsidR="009D09F1" w:rsidRPr="00560068" w:rsidRDefault="00F03E81" w:rsidP="009D09F1">
      <w:pPr>
        <w:spacing w:after="0" w:line="360" w:lineRule="auto"/>
        <w:jc w:val="both"/>
        <w:rPr>
          <w:rFonts w:ascii="Times New Roman" w:hAnsi="Times New Roman" w:cs="Times New Roman"/>
          <w:sz w:val="24"/>
          <w:szCs w:val="24"/>
          <w:lang w:eastAsia="pl-PL"/>
        </w:rPr>
      </w:pPr>
      <w:r w:rsidRPr="00116B75">
        <w:rPr>
          <w:rFonts w:ascii="Times New Roman" w:hAnsi="Times New Roman" w:cs="Times New Roman"/>
          <w:sz w:val="24"/>
          <w:szCs w:val="24"/>
          <w:lang w:eastAsia="pl-PL"/>
        </w:rPr>
        <w:t>W ramach tego konglomeratu</w:t>
      </w:r>
      <w:r w:rsidR="009D09F1" w:rsidRPr="00116B75">
        <w:rPr>
          <w:rFonts w:ascii="Times New Roman" w:hAnsi="Times New Roman" w:cs="Times New Roman"/>
          <w:sz w:val="24"/>
          <w:szCs w:val="24"/>
          <w:lang w:eastAsia="pl-PL"/>
        </w:rPr>
        <w:t>,</w:t>
      </w:r>
      <w:r w:rsidR="009D09F1" w:rsidRPr="00560068">
        <w:rPr>
          <w:rFonts w:ascii="Times New Roman" w:hAnsi="Times New Roman" w:cs="Times New Roman"/>
          <w:b/>
          <w:sz w:val="24"/>
          <w:szCs w:val="24"/>
          <w:lang w:eastAsia="pl-PL"/>
        </w:rPr>
        <w:t xml:space="preserve"> </w:t>
      </w:r>
      <w:r w:rsidRPr="008D4981">
        <w:rPr>
          <w:rFonts w:ascii="Times New Roman" w:hAnsi="Times New Roman" w:cs="Times New Roman"/>
          <w:sz w:val="24"/>
          <w:szCs w:val="24"/>
          <w:lang w:eastAsia="pl-PL"/>
        </w:rPr>
        <w:t xml:space="preserve">Warmii i Mazur </w:t>
      </w:r>
      <w:r w:rsidR="008D4981">
        <w:rPr>
          <w:rFonts w:ascii="Times New Roman" w:hAnsi="Times New Roman" w:cs="Times New Roman"/>
          <w:sz w:val="24"/>
          <w:szCs w:val="24"/>
          <w:lang w:eastAsia="pl-PL"/>
        </w:rPr>
        <w:t>przedstawiły</w:t>
      </w:r>
      <w:r w:rsidR="008D4981">
        <w:rPr>
          <w:rFonts w:ascii="Times New Roman" w:hAnsi="Times New Roman" w:cs="Times New Roman"/>
          <w:b/>
          <w:sz w:val="24"/>
          <w:szCs w:val="24"/>
          <w:lang w:eastAsia="pl-PL"/>
        </w:rPr>
        <w:t xml:space="preserve"> projekt</w:t>
      </w:r>
      <w:r w:rsidR="009D09F1" w:rsidRPr="00560068">
        <w:rPr>
          <w:rFonts w:ascii="Times New Roman" w:hAnsi="Times New Roman" w:cs="Times New Roman"/>
          <w:b/>
          <w:sz w:val="24"/>
          <w:szCs w:val="24"/>
          <w:lang w:eastAsia="pl-PL"/>
        </w:rPr>
        <w:t xml:space="preserve"> </w:t>
      </w:r>
      <w:r w:rsidR="008D4981">
        <w:rPr>
          <w:rFonts w:ascii="Times New Roman" w:hAnsi="Times New Roman" w:cs="Times New Roman"/>
          <w:b/>
          <w:sz w:val="24"/>
          <w:szCs w:val="24"/>
          <w:lang w:eastAsia="pl-PL"/>
        </w:rPr>
        <w:t xml:space="preserve">Stowarzyszenia „Teraz MY” - </w:t>
      </w:r>
      <w:r w:rsidR="008D4981">
        <w:rPr>
          <w:rFonts w:ascii="Times New Roman" w:hAnsi="Times New Roman" w:cs="Times New Roman"/>
          <w:sz w:val="24"/>
          <w:szCs w:val="24"/>
          <w:lang w:eastAsia="pl-PL"/>
        </w:rPr>
        <w:t>dynamicznie rozwijającej się organizacji</w:t>
      </w:r>
      <w:r w:rsidR="009D09F1" w:rsidRPr="00560068">
        <w:rPr>
          <w:rFonts w:ascii="Times New Roman" w:hAnsi="Times New Roman" w:cs="Times New Roman"/>
          <w:sz w:val="24"/>
          <w:szCs w:val="24"/>
          <w:lang w:eastAsia="pl-PL"/>
        </w:rPr>
        <w:t xml:space="preserve"> non-profit, której celem jest kompleksowy rozwój obszarów wiejskich. Jej misja koncentruje się na promowaniu rozwoju poprzez współpracę z domami kultury i lokalnymi podmiotami, takimi jak Koła Gospodyń Wiejskich. Organizacja poprzez swoje zaangażowanie i innowacyjne podejście przyczynia się do wzrostu potencjału gospodarczego, społecznego i kulturalnego regionu.</w:t>
      </w:r>
    </w:p>
    <w:p w:rsidR="009D09F1" w:rsidRPr="00560068" w:rsidRDefault="009D09F1" w:rsidP="008D4981">
      <w:pPr>
        <w:spacing w:after="0" w:line="360" w:lineRule="auto"/>
        <w:contextualSpacing/>
        <w:jc w:val="both"/>
        <w:rPr>
          <w:rFonts w:ascii="Times New Roman" w:hAnsi="Times New Roman" w:cs="Times New Roman"/>
          <w:sz w:val="24"/>
          <w:szCs w:val="24"/>
        </w:rPr>
      </w:pPr>
      <w:r w:rsidRPr="00560068">
        <w:rPr>
          <w:rFonts w:ascii="Times New Roman" w:hAnsi="Times New Roman" w:cs="Times New Roman"/>
          <w:sz w:val="24"/>
          <w:szCs w:val="24"/>
          <w:lang w:eastAsia="pl-PL"/>
        </w:rPr>
        <w:t xml:space="preserve">Stowarzyszenie „Teraz MY” </w:t>
      </w:r>
      <w:r w:rsidR="00F03E81">
        <w:rPr>
          <w:rFonts w:ascii="Times New Roman" w:hAnsi="Times New Roman" w:cs="Times New Roman"/>
          <w:sz w:val="24"/>
          <w:szCs w:val="24"/>
          <w:lang w:eastAsia="pl-PL"/>
        </w:rPr>
        <w:t>przedstawiło</w:t>
      </w:r>
      <w:r w:rsidRPr="00560068">
        <w:rPr>
          <w:rFonts w:ascii="Times New Roman" w:hAnsi="Times New Roman" w:cs="Times New Roman"/>
          <w:sz w:val="24"/>
          <w:szCs w:val="24"/>
          <w:lang w:eastAsia="pl-PL"/>
        </w:rPr>
        <w:t xml:space="preserve"> unikalny, partycypacyjny model zarządzania wiejskimi świetlicami. Model ten promuje współzarządzanie, angażujące lokalne organizacje pozarządowe, instytucje publiczne i mieszkańców, co przyczynia się do budowania silniejszych, zintegrowanych społeczności. Efekty tych działań widoczne są w postaci zwiększonej aktywności społeczności lokalnych, lepszego wykorzystania lokalnych zasobów oraz wzrostu świadomości i kompetencji mieszkańców. Ten wzorowy model funkcjonowania domów kultury można powielić w innych regionach. Obecnie kluczową działalnością organizacji jest budowa regionalnej sieci Kół Gospodyń Wiejskich, która liczy już 62 kluby. Ten strategiczny krok ma na celu wzmocnienie pozycji KGH jako kluczowego partnera w </w:t>
      </w:r>
      <w:r w:rsidRPr="00560068">
        <w:rPr>
          <w:rFonts w:ascii="Times New Roman" w:hAnsi="Times New Roman" w:cs="Times New Roman"/>
          <w:sz w:val="24"/>
          <w:szCs w:val="24"/>
          <w:lang w:eastAsia="pl-PL"/>
        </w:rPr>
        <w:lastRenderedPageBreak/>
        <w:t>rozwoju obszarów wiejskich województwa warmińsko-mazurskiego. Ponadto sieć stanowi platformę wzmacniania przywództwa kobiet, podkreślając ich rolę w kreowaniu i wdrażaniu zmian na obszarach wiejskich. Inicjatywa ta nie tylko wspiera rozwój społeczności lokalnych, ale także promuje równość i włączenie społeczne, stając się wzorem partycypacji społecznej i współpracy międzysektorowej.</w:t>
      </w: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2.1. Działania promocyjne</w:t>
      </w:r>
    </w:p>
    <w:p w:rsidR="001C628B" w:rsidRPr="001C628B" w:rsidRDefault="001C628B" w:rsidP="001C628B">
      <w:pPr>
        <w:spacing w:after="0" w:line="360" w:lineRule="auto"/>
        <w:jc w:val="both"/>
        <w:rPr>
          <w:rFonts w:ascii="Times New Roman" w:eastAsia="Cambria" w:hAnsi="Times New Roman" w:cs="Times New Roman"/>
          <w:sz w:val="24"/>
          <w:szCs w:val="24"/>
        </w:rPr>
      </w:pPr>
      <w:r w:rsidRPr="001C628B">
        <w:rPr>
          <w:rFonts w:ascii="Times New Roman" w:eastAsia="Cambria" w:hAnsi="Times New Roman" w:cs="Times New Roman"/>
          <w:b/>
          <w:bCs/>
          <w:sz w:val="24"/>
          <w:szCs w:val="24"/>
        </w:rPr>
        <w:tab/>
      </w:r>
      <w:r w:rsidRPr="001C628B">
        <w:rPr>
          <w:rFonts w:ascii="Times New Roman" w:eastAsia="Cambria" w:hAnsi="Times New Roman" w:cs="Times New Roman"/>
          <w:sz w:val="24"/>
          <w:szCs w:val="24"/>
        </w:rPr>
        <w:t xml:space="preserve">Jednym z aspektów działalności Biura Regionalnego w Brukseli są działania promocyjne. Wydarzenia organizowane przez Biuro w Brukseli i w województwie pozwalają         na dotarcie do osób pochodzących i reprezentujących różne zakątki Europy i świata. Biuro, poprzez uczestnictwo i organizację różnego rodzaju wydarzeń, kształtuje wizerunek Województwa Warmińsko-Mazurskiego, jako aktywnego partnera i dynamicznie rozwijającego się regionu. </w:t>
      </w:r>
    </w:p>
    <w:p w:rsidR="00100DDC" w:rsidRPr="001C628B" w:rsidRDefault="00100DDC" w:rsidP="00100DDC">
      <w:pPr>
        <w:spacing w:after="0" w:line="360" w:lineRule="auto"/>
        <w:ind w:firstLine="708"/>
        <w:jc w:val="both"/>
        <w:rPr>
          <w:rFonts w:ascii="Times New Roman" w:hAnsi="Times New Roman" w:cs="Times New Roman"/>
          <w:sz w:val="24"/>
          <w:szCs w:val="24"/>
        </w:rPr>
      </w:pPr>
      <w:r w:rsidRPr="001C628B">
        <w:rPr>
          <w:rFonts w:ascii="Times New Roman" w:hAnsi="Times New Roman" w:cs="Times New Roman"/>
          <w:sz w:val="24"/>
          <w:szCs w:val="24"/>
          <w:shd w:val="clear" w:color="auto" w:fill="FFFFFF"/>
          <w:lang w:eastAsia="pl-PL"/>
        </w:rPr>
        <w:t xml:space="preserve">15 grudnia </w:t>
      </w:r>
      <w:r>
        <w:rPr>
          <w:rFonts w:ascii="Times New Roman" w:hAnsi="Times New Roman" w:cs="Times New Roman"/>
          <w:sz w:val="24"/>
          <w:szCs w:val="24"/>
          <w:shd w:val="clear" w:color="auto" w:fill="FFFFFF"/>
          <w:lang w:eastAsia="pl-PL"/>
        </w:rPr>
        <w:t xml:space="preserve">2023 r. </w:t>
      </w:r>
      <w:r w:rsidRPr="001C628B">
        <w:rPr>
          <w:rFonts w:ascii="Times New Roman" w:hAnsi="Times New Roman" w:cs="Times New Roman"/>
          <w:sz w:val="24"/>
          <w:szCs w:val="24"/>
        </w:rPr>
        <w:t xml:space="preserve">z </w:t>
      </w:r>
      <w:r w:rsidRPr="00100DDC">
        <w:rPr>
          <w:rFonts w:ascii="Times New Roman" w:hAnsi="Times New Roman" w:cs="Times New Roman"/>
          <w:sz w:val="24"/>
          <w:szCs w:val="24"/>
        </w:rPr>
        <w:t>Warmią i Mazurami w roli głównej odbyła</w:t>
      </w:r>
      <w:r w:rsidRPr="001C628B">
        <w:rPr>
          <w:rFonts w:ascii="Times New Roman" w:hAnsi="Times New Roman" w:cs="Times New Roman"/>
          <w:sz w:val="24"/>
          <w:szCs w:val="24"/>
        </w:rPr>
        <w:t xml:space="preserve"> się </w:t>
      </w:r>
      <w:r w:rsidRPr="001C628B">
        <w:rPr>
          <w:rFonts w:ascii="Times New Roman" w:hAnsi="Times New Roman" w:cs="Times New Roman"/>
          <w:b/>
          <w:sz w:val="24"/>
          <w:szCs w:val="24"/>
        </w:rPr>
        <w:t>Wigilia Polonijna</w:t>
      </w:r>
      <w:r w:rsidRPr="001C628B">
        <w:rPr>
          <w:rFonts w:ascii="Times New Roman" w:hAnsi="Times New Roman" w:cs="Times New Roman"/>
          <w:sz w:val="24"/>
          <w:szCs w:val="24"/>
        </w:rPr>
        <w:t xml:space="preserve"> organizowana przez Ambasadę RP, Konsulat RP we współpracy z Biurem Regionalnym Województwa Warmińsko-Mazurskiego w Brukseli oraz P</w:t>
      </w:r>
      <w:r w:rsidRPr="00100DDC">
        <w:rPr>
          <w:rFonts w:ascii="Times New Roman" w:hAnsi="Times New Roman" w:cs="Times New Roman"/>
          <w:sz w:val="24"/>
          <w:szCs w:val="24"/>
        </w:rPr>
        <w:t>AIH Amsterdam. Wydarzenie było</w:t>
      </w:r>
      <w:r w:rsidRPr="001C628B">
        <w:rPr>
          <w:rFonts w:ascii="Times New Roman" w:hAnsi="Times New Roman" w:cs="Times New Roman"/>
          <w:sz w:val="24"/>
          <w:szCs w:val="24"/>
        </w:rPr>
        <w:t xml:space="preserve"> jednocześnie zamknięciem niezwykle bogatych obchodów Roku Mikołaja </w:t>
      </w:r>
      <w:r w:rsidRPr="00100DDC">
        <w:rPr>
          <w:rFonts w:ascii="Times New Roman" w:hAnsi="Times New Roman" w:cs="Times New Roman"/>
          <w:sz w:val="24"/>
          <w:szCs w:val="24"/>
        </w:rPr>
        <w:t xml:space="preserve">Kopernika w Brukseli. W budynku Ambasady </w:t>
      </w:r>
      <w:r w:rsidR="008D4981">
        <w:rPr>
          <w:rFonts w:ascii="Times New Roman" w:hAnsi="Times New Roman" w:cs="Times New Roman"/>
          <w:sz w:val="24"/>
          <w:szCs w:val="24"/>
        </w:rPr>
        <w:t>odbył się finisaż wystawy</w:t>
      </w:r>
      <w:r w:rsidRPr="00100DDC">
        <w:rPr>
          <w:rFonts w:ascii="Times New Roman" w:hAnsi="Times New Roman" w:cs="Times New Roman"/>
          <w:sz w:val="24"/>
          <w:szCs w:val="24"/>
        </w:rPr>
        <w:t xml:space="preserve">: </w:t>
      </w:r>
      <w:r w:rsidRPr="001C628B">
        <w:rPr>
          <w:rFonts w:ascii="Times New Roman" w:hAnsi="Times New Roman" w:cs="Times New Roman"/>
          <w:sz w:val="24"/>
          <w:szCs w:val="24"/>
        </w:rPr>
        <w:t>„Warmińskie życie Mikołaja Kopernika”, która towarzyszy</w:t>
      </w:r>
      <w:r w:rsidRPr="00100DDC">
        <w:rPr>
          <w:rFonts w:ascii="Times New Roman" w:hAnsi="Times New Roman" w:cs="Times New Roman"/>
          <w:sz w:val="24"/>
          <w:szCs w:val="24"/>
        </w:rPr>
        <w:t xml:space="preserve">ła różnego typu wydarzeniom </w:t>
      </w:r>
      <w:r w:rsidRPr="001C628B">
        <w:rPr>
          <w:rFonts w:ascii="Times New Roman" w:hAnsi="Times New Roman" w:cs="Times New Roman"/>
          <w:sz w:val="24"/>
          <w:szCs w:val="24"/>
        </w:rPr>
        <w:t xml:space="preserve">od 30 marca </w:t>
      </w:r>
      <w:r w:rsidR="008D4981">
        <w:rPr>
          <w:rFonts w:ascii="Times New Roman" w:hAnsi="Times New Roman" w:cs="Times New Roman"/>
          <w:sz w:val="24"/>
          <w:szCs w:val="24"/>
        </w:rPr>
        <w:t>2024, były</w:t>
      </w:r>
      <w:r w:rsidRPr="001C628B">
        <w:rPr>
          <w:rFonts w:ascii="Times New Roman" w:hAnsi="Times New Roman" w:cs="Times New Roman"/>
          <w:sz w:val="24"/>
          <w:szCs w:val="24"/>
        </w:rPr>
        <w:t xml:space="preserve"> gry i zabawy dla dzieci poświęcon</w:t>
      </w:r>
      <w:r w:rsidR="008D4981">
        <w:rPr>
          <w:rFonts w:ascii="Times New Roman" w:hAnsi="Times New Roman" w:cs="Times New Roman"/>
          <w:sz w:val="24"/>
          <w:szCs w:val="24"/>
        </w:rPr>
        <w:t xml:space="preserve">e </w:t>
      </w:r>
      <w:r w:rsidRPr="00100DDC">
        <w:rPr>
          <w:rFonts w:ascii="Times New Roman" w:hAnsi="Times New Roman" w:cs="Times New Roman"/>
          <w:sz w:val="24"/>
          <w:szCs w:val="24"/>
        </w:rPr>
        <w:t>Kopernikowi i astronomii, a przede wszystkim zaakcentowane zostało</w:t>
      </w:r>
      <w:r w:rsidRPr="001C628B">
        <w:rPr>
          <w:rFonts w:ascii="Times New Roman" w:hAnsi="Times New Roman" w:cs="Times New Roman"/>
          <w:sz w:val="24"/>
          <w:szCs w:val="24"/>
        </w:rPr>
        <w:t xml:space="preserve"> 20-lecie Biura w Brukseli, którego rocznica przypad</w:t>
      </w:r>
      <w:r w:rsidRPr="00100DDC">
        <w:rPr>
          <w:rFonts w:ascii="Times New Roman" w:hAnsi="Times New Roman" w:cs="Times New Roman"/>
          <w:sz w:val="24"/>
          <w:szCs w:val="24"/>
        </w:rPr>
        <w:t>ł</w:t>
      </w:r>
      <w:r w:rsidRPr="001C628B">
        <w:rPr>
          <w:rFonts w:ascii="Times New Roman" w:hAnsi="Times New Roman" w:cs="Times New Roman"/>
          <w:sz w:val="24"/>
          <w:szCs w:val="24"/>
        </w:rPr>
        <w:t>a właśnie na rok 2023.</w:t>
      </w:r>
    </w:p>
    <w:p w:rsidR="00EA64C3" w:rsidRPr="00560068" w:rsidRDefault="00EA64C3" w:rsidP="006A3CFA">
      <w:pPr>
        <w:spacing w:after="0" w:line="360" w:lineRule="auto"/>
        <w:ind w:firstLine="708"/>
        <w:jc w:val="both"/>
        <w:rPr>
          <w:rFonts w:ascii="Times New Roman" w:hAnsi="Times New Roman" w:cs="Times New Roman"/>
          <w:sz w:val="24"/>
          <w:szCs w:val="24"/>
        </w:rPr>
      </w:pPr>
      <w:r w:rsidRPr="006A3CFA">
        <w:rPr>
          <w:rFonts w:ascii="Times New Roman" w:eastAsia="Times New Roman" w:hAnsi="Times New Roman" w:cs="Times New Roman"/>
          <w:b/>
          <w:bCs/>
          <w:sz w:val="24"/>
          <w:szCs w:val="24"/>
          <w:shd w:val="clear" w:color="auto" w:fill="FFFFFF"/>
          <w:lang w:eastAsia="pl-PL"/>
        </w:rPr>
        <w:t>3</w:t>
      </w:r>
      <w:r w:rsidRPr="006A3CFA">
        <w:rPr>
          <w:rFonts w:ascii="Times New Roman" w:hAnsi="Times New Roman" w:cs="Times New Roman"/>
          <w:b/>
          <w:sz w:val="24"/>
          <w:szCs w:val="24"/>
        </w:rPr>
        <w:t xml:space="preserve">. edycja Polish Day in Brussels odbyła się w Parku Cinquantenaire 4 maja. </w:t>
      </w:r>
      <w:r w:rsidRPr="00560068">
        <w:rPr>
          <w:rFonts w:ascii="Times New Roman" w:hAnsi="Times New Roman" w:cs="Times New Roman"/>
          <w:sz w:val="24"/>
          <w:szCs w:val="24"/>
        </w:rPr>
        <w:t>Jest to polskie święto w Belgii</w:t>
      </w:r>
      <w:r>
        <w:rPr>
          <w:rFonts w:ascii="Times New Roman" w:hAnsi="Times New Roman" w:cs="Times New Roman"/>
          <w:sz w:val="24"/>
          <w:szCs w:val="24"/>
        </w:rPr>
        <w:t>. Tegoroczna edycja odbyła</w:t>
      </w:r>
      <w:r w:rsidRPr="00560068">
        <w:rPr>
          <w:rFonts w:ascii="Times New Roman" w:hAnsi="Times New Roman" w:cs="Times New Roman"/>
          <w:sz w:val="24"/>
          <w:szCs w:val="24"/>
        </w:rPr>
        <w:t xml:space="preserve"> się pod hasłem</w:t>
      </w:r>
      <w:r w:rsidRPr="00560068">
        <w:rPr>
          <w:rFonts w:ascii="Times New Roman" w:hAnsi="Times New Roman" w:cs="Times New Roman"/>
          <w:b/>
          <w:sz w:val="24"/>
          <w:szCs w:val="24"/>
        </w:rPr>
        <w:t xml:space="preserve"> </w:t>
      </w:r>
      <w:r w:rsidR="006A3CFA">
        <w:rPr>
          <w:rFonts w:ascii="Times New Roman" w:hAnsi="Times New Roman" w:cs="Times New Roman"/>
          <w:sz w:val="24"/>
          <w:szCs w:val="24"/>
        </w:rPr>
        <w:t>20-</w:t>
      </w:r>
      <w:r w:rsidRPr="00560068">
        <w:rPr>
          <w:rFonts w:ascii="Times New Roman" w:hAnsi="Times New Roman" w:cs="Times New Roman"/>
          <w:sz w:val="24"/>
          <w:szCs w:val="24"/>
        </w:rPr>
        <w:t>lecia przystąpienia Polski do Unii Europejskiej.</w:t>
      </w:r>
    </w:p>
    <w:p w:rsidR="00EA64C3" w:rsidRPr="00560068" w:rsidRDefault="00EA64C3" w:rsidP="00EA6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Wydarzenie miało</w:t>
      </w:r>
      <w:r w:rsidRPr="00560068">
        <w:rPr>
          <w:rFonts w:ascii="Times New Roman" w:hAnsi="Times New Roman" w:cs="Times New Roman"/>
          <w:sz w:val="24"/>
          <w:szCs w:val="24"/>
        </w:rPr>
        <w:t xml:space="preserve"> cha</w:t>
      </w:r>
      <w:r>
        <w:rPr>
          <w:rFonts w:ascii="Times New Roman" w:hAnsi="Times New Roman" w:cs="Times New Roman"/>
          <w:sz w:val="24"/>
          <w:szCs w:val="24"/>
        </w:rPr>
        <w:t>rakter otwarty i było</w:t>
      </w:r>
      <w:r w:rsidRPr="00560068">
        <w:rPr>
          <w:rFonts w:ascii="Times New Roman" w:hAnsi="Times New Roman" w:cs="Times New Roman"/>
          <w:sz w:val="24"/>
          <w:szCs w:val="24"/>
        </w:rPr>
        <w:t xml:space="preserve"> skierowane do wszystkich mieszkańców Belgii, społeczności międzynarodowej mieszkającej Brukseli oraz wszystkich pokoleń Polonii.  Główną atrakcją miał być koncert gwiazdy wieczoru: Darii Zawiałow, niemniej jednak ze względu na chorobę artystki, ostatecznie wystąpiła Katarzyna Nosowska.</w:t>
      </w:r>
    </w:p>
    <w:p w:rsidR="00EA64C3" w:rsidRDefault="00EA64C3" w:rsidP="00EA64C3">
      <w:pPr>
        <w:spacing w:after="0" w:line="360" w:lineRule="auto"/>
        <w:jc w:val="both"/>
        <w:rPr>
          <w:rFonts w:ascii="Times New Roman" w:hAnsi="Times New Roman" w:cs="Times New Roman"/>
          <w:sz w:val="24"/>
          <w:szCs w:val="24"/>
        </w:rPr>
      </w:pPr>
      <w:r w:rsidRPr="00560068">
        <w:rPr>
          <w:rFonts w:ascii="Times New Roman" w:hAnsi="Times New Roman" w:cs="Times New Roman"/>
          <w:sz w:val="24"/>
          <w:szCs w:val="24"/>
        </w:rPr>
        <w:t>Województwo Warmińsko</w:t>
      </w:r>
      <w:r w:rsidR="00BD4A0E">
        <w:rPr>
          <w:rFonts w:ascii="Times New Roman" w:hAnsi="Times New Roman" w:cs="Times New Roman"/>
          <w:sz w:val="24"/>
          <w:szCs w:val="24"/>
        </w:rPr>
        <w:t>-</w:t>
      </w:r>
      <w:r w:rsidRPr="00560068">
        <w:rPr>
          <w:rFonts w:ascii="Times New Roman" w:hAnsi="Times New Roman" w:cs="Times New Roman"/>
          <w:sz w:val="24"/>
          <w:szCs w:val="24"/>
        </w:rPr>
        <w:t>Mazurskie było reprezentowane przez Muzeum Budownictwa Ludowego w Olsztynku, które przygotowało warsztaty malowania kafli, natomiast na ogólnym stoisku Domu Polski Wschodniej Warmia i Mazury promowały turystykę w regionie oraz lokalne i regionalne produkty spożywcze i kosmetyczne.</w:t>
      </w:r>
    </w:p>
    <w:p w:rsidR="00EA64C3" w:rsidRPr="00560068" w:rsidRDefault="00EA64C3" w:rsidP="00EA6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Wydarzenie zostało </w:t>
      </w:r>
      <w:r w:rsidRPr="00560068">
        <w:rPr>
          <w:rFonts w:ascii="Times New Roman" w:hAnsi="Times New Roman" w:cs="Times New Roman"/>
          <w:sz w:val="24"/>
          <w:szCs w:val="24"/>
        </w:rPr>
        <w:t xml:space="preserve">organizowane przez Ambasadę RP w Brukseli, Sztabki (Sztab Pomocy Belgia), Polską Macierz Szkolną w Belgii, we współpracy ze Stałym Przedstawicielstwem RP przy Unii Europejskiej, Polską Organizacją Turystyczną, Instytutem Polskim w Brukseli, </w:t>
      </w:r>
      <w:r w:rsidRPr="00560068">
        <w:rPr>
          <w:rFonts w:ascii="Times New Roman" w:hAnsi="Times New Roman" w:cs="Times New Roman"/>
          <w:sz w:val="24"/>
          <w:szCs w:val="24"/>
        </w:rPr>
        <w:lastRenderedPageBreak/>
        <w:t>Stałym Przedstawicielstwem RP przy NATO, a przede wszystkim z polski</w:t>
      </w:r>
      <w:r>
        <w:rPr>
          <w:rFonts w:ascii="Times New Roman" w:hAnsi="Times New Roman" w:cs="Times New Roman"/>
          <w:sz w:val="24"/>
          <w:szCs w:val="24"/>
        </w:rPr>
        <w:t>mi województwami, które zapewniły</w:t>
      </w:r>
      <w:r w:rsidRPr="00560068">
        <w:rPr>
          <w:rFonts w:ascii="Times New Roman" w:hAnsi="Times New Roman" w:cs="Times New Roman"/>
          <w:sz w:val="24"/>
          <w:szCs w:val="24"/>
        </w:rPr>
        <w:t xml:space="preserve"> różne atrakcje, konkursy, gry i zabawy dla dzieci jak i dla dorosłych. </w:t>
      </w:r>
    </w:p>
    <w:p w:rsidR="00EA64C3" w:rsidRPr="00560068" w:rsidRDefault="00EA64C3" w:rsidP="00EA64C3">
      <w:pPr>
        <w:spacing w:after="0" w:line="360" w:lineRule="auto"/>
        <w:jc w:val="both"/>
        <w:rPr>
          <w:rFonts w:ascii="Times New Roman" w:hAnsi="Times New Roman" w:cs="Times New Roman"/>
          <w:sz w:val="24"/>
          <w:szCs w:val="24"/>
        </w:rPr>
      </w:pPr>
      <w:r w:rsidRPr="00560068">
        <w:rPr>
          <w:rFonts w:ascii="Times New Roman" w:hAnsi="Times New Roman" w:cs="Times New Roman"/>
          <w:sz w:val="24"/>
          <w:szCs w:val="24"/>
        </w:rPr>
        <w:t xml:space="preserve">W niedzielę 5 maja instytucje położone w 2 gminach w okolicy Alei Tervueren (Woluwe-Saint-Pierre i Etterbeek) zaprezentowały się podczas </w:t>
      </w:r>
      <w:r w:rsidRPr="00560068">
        <w:rPr>
          <w:rFonts w:ascii="Times New Roman" w:hAnsi="Times New Roman" w:cs="Times New Roman"/>
          <w:b/>
          <w:sz w:val="24"/>
          <w:szCs w:val="24"/>
        </w:rPr>
        <w:t>Fete de Tervueren</w:t>
      </w:r>
      <w:r w:rsidRPr="00560068">
        <w:rPr>
          <w:rFonts w:ascii="Times New Roman" w:hAnsi="Times New Roman" w:cs="Times New Roman"/>
          <w:sz w:val="24"/>
          <w:szCs w:val="24"/>
        </w:rPr>
        <w:t xml:space="preserve">. Nie zabrakło tam stoiska Warmii i Mazur, na którym dla setek osób odwiedzających, zorganizowane zostały przez Muzeum Budownictwa Ludowego w Olsztynku warsztaty malowania kafli, na stoisku, zaprezentowaliśmy produkty regionalne oraz bogatą ofertę turystyczna naszego regionu, a tuż obok stoiska była możliwość sfotografowania się w pięknych wiankach na tle ścianki – mazurskiej chaty. Wydarzenie trwało w godz. 10.00 – 19.00, a stoiska było rozmieszone na długości ponad 3 km. </w:t>
      </w:r>
    </w:p>
    <w:p w:rsidR="00027064" w:rsidRPr="00560068" w:rsidRDefault="008D4981" w:rsidP="00027064">
      <w:pPr>
        <w:spacing w:after="0" w:line="360" w:lineRule="auto"/>
        <w:ind w:firstLine="708"/>
        <w:jc w:val="both"/>
        <w:rPr>
          <w:rFonts w:ascii="Times New Roman" w:eastAsia="Times New Roman" w:hAnsi="Times New Roman" w:cs="Times New Roman"/>
          <w:bCs/>
          <w:sz w:val="24"/>
          <w:szCs w:val="24"/>
          <w:shd w:val="clear" w:color="auto" w:fill="FFFFFF"/>
          <w:lang w:eastAsia="pl-PL"/>
        </w:rPr>
      </w:pPr>
      <w:r>
        <w:rPr>
          <w:rFonts w:ascii="Times New Roman" w:eastAsia="Times New Roman" w:hAnsi="Times New Roman" w:cs="Times New Roman"/>
          <w:bCs/>
          <w:sz w:val="24"/>
          <w:szCs w:val="24"/>
          <w:shd w:val="clear" w:color="auto" w:fill="FFFFFF"/>
          <w:lang w:eastAsia="pl-PL"/>
        </w:rPr>
        <w:t>Dzięki staraniom i kontaktom Biura w Brukseli, podczas wielkiej</w:t>
      </w:r>
      <w:r w:rsidR="00027064" w:rsidRPr="00560068">
        <w:rPr>
          <w:rFonts w:ascii="Times New Roman" w:eastAsia="Times New Roman" w:hAnsi="Times New Roman" w:cs="Times New Roman"/>
          <w:bCs/>
          <w:sz w:val="24"/>
          <w:szCs w:val="24"/>
          <w:shd w:val="clear" w:color="auto" w:fill="FFFFFF"/>
          <w:lang w:eastAsia="pl-PL"/>
        </w:rPr>
        <w:t xml:space="preserve"> objazdo</w:t>
      </w:r>
      <w:r>
        <w:rPr>
          <w:rFonts w:ascii="Times New Roman" w:eastAsia="Times New Roman" w:hAnsi="Times New Roman" w:cs="Times New Roman"/>
          <w:bCs/>
          <w:sz w:val="24"/>
          <w:szCs w:val="24"/>
          <w:shd w:val="clear" w:color="auto" w:fill="FFFFFF"/>
          <w:lang w:eastAsia="pl-PL"/>
        </w:rPr>
        <w:t>wej kampanii informacyjnej</w:t>
      </w:r>
      <w:r w:rsidR="00027064" w:rsidRPr="00560068">
        <w:rPr>
          <w:rFonts w:ascii="Times New Roman" w:eastAsia="Times New Roman" w:hAnsi="Times New Roman" w:cs="Times New Roman"/>
          <w:bCs/>
          <w:sz w:val="24"/>
          <w:szCs w:val="24"/>
          <w:shd w:val="clear" w:color="auto" w:fill="FFFFFF"/>
          <w:lang w:eastAsia="pl-PL"/>
        </w:rPr>
        <w:t xml:space="preserve"> </w:t>
      </w:r>
      <w:r w:rsidR="00027064" w:rsidRPr="00560068">
        <w:rPr>
          <w:rFonts w:ascii="Times New Roman" w:eastAsia="Times New Roman" w:hAnsi="Times New Roman" w:cs="Times New Roman"/>
          <w:b/>
          <w:bCs/>
          <w:sz w:val="24"/>
          <w:szCs w:val="24"/>
          <w:shd w:val="clear" w:color="auto" w:fill="FFFFFF"/>
          <w:lang w:eastAsia="pl-PL"/>
        </w:rPr>
        <w:t>„Spójrz, Po</w:t>
      </w:r>
      <w:r w:rsidR="00027064">
        <w:rPr>
          <w:rFonts w:ascii="Times New Roman" w:eastAsia="Times New Roman" w:hAnsi="Times New Roman" w:cs="Times New Roman"/>
          <w:b/>
          <w:bCs/>
          <w:sz w:val="24"/>
          <w:szCs w:val="24"/>
          <w:shd w:val="clear" w:color="auto" w:fill="FFFFFF"/>
          <w:lang w:eastAsia="pl-PL"/>
        </w:rPr>
        <w:t xml:space="preserve">lsko! Miej baczne oko na raka!”, </w:t>
      </w:r>
      <w:r>
        <w:rPr>
          <w:rFonts w:ascii="Times New Roman" w:eastAsia="Times New Roman" w:hAnsi="Times New Roman" w:cs="Times New Roman"/>
          <w:b/>
          <w:bCs/>
          <w:sz w:val="24"/>
          <w:szCs w:val="24"/>
          <w:shd w:val="clear" w:color="auto" w:fill="FFFFFF"/>
          <w:lang w:eastAsia="pl-PL"/>
        </w:rPr>
        <w:t>zorganizowanej</w:t>
      </w:r>
      <w:r w:rsidR="00027064">
        <w:rPr>
          <w:rFonts w:ascii="Times New Roman" w:eastAsia="Times New Roman" w:hAnsi="Times New Roman" w:cs="Times New Roman"/>
          <w:b/>
          <w:bCs/>
          <w:sz w:val="24"/>
          <w:szCs w:val="24"/>
          <w:shd w:val="clear" w:color="auto" w:fill="FFFFFF"/>
          <w:lang w:eastAsia="pl-PL"/>
        </w:rPr>
        <w:t xml:space="preserve"> przez Komisję Europejską</w:t>
      </w:r>
      <w:r>
        <w:rPr>
          <w:rFonts w:ascii="Times New Roman" w:eastAsia="Times New Roman" w:hAnsi="Times New Roman" w:cs="Times New Roman"/>
          <w:b/>
          <w:bCs/>
          <w:sz w:val="24"/>
          <w:szCs w:val="24"/>
          <w:shd w:val="clear" w:color="auto" w:fill="FFFFFF"/>
          <w:lang w:eastAsia="pl-PL"/>
        </w:rPr>
        <w:t xml:space="preserve">, </w:t>
      </w:r>
      <w:r w:rsidRPr="008D4981">
        <w:rPr>
          <w:rFonts w:ascii="Times New Roman" w:eastAsia="Times New Roman" w:hAnsi="Times New Roman" w:cs="Times New Roman"/>
          <w:bCs/>
          <w:sz w:val="24"/>
          <w:szCs w:val="24"/>
          <w:shd w:val="clear" w:color="auto" w:fill="FFFFFF"/>
          <w:lang w:eastAsia="pl-PL"/>
        </w:rPr>
        <w:t>która swoją trasę miała również w Polsce</w:t>
      </w:r>
      <w:r>
        <w:rPr>
          <w:rFonts w:ascii="Times New Roman" w:eastAsia="Times New Roman" w:hAnsi="Times New Roman" w:cs="Times New Roman"/>
          <w:bCs/>
          <w:sz w:val="24"/>
          <w:szCs w:val="24"/>
          <w:shd w:val="clear" w:color="auto" w:fill="FFFFFF"/>
          <w:lang w:eastAsia="pl-PL"/>
        </w:rPr>
        <w:t>, na jej mapie zaistniało również nasze województwo</w:t>
      </w:r>
      <w:r w:rsidR="00027064" w:rsidRPr="00BD4A0E">
        <w:rPr>
          <w:rFonts w:ascii="Times New Roman" w:eastAsia="Times New Roman" w:hAnsi="Times New Roman" w:cs="Times New Roman"/>
          <w:bCs/>
          <w:sz w:val="24"/>
          <w:szCs w:val="24"/>
          <w:shd w:val="clear" w:color="auto" w:fill="FFFFFF"/>
          <w:lang w:eastAsia="pl-PL"/>
        </w:rPr>
        <w:t>.</w:t>
      </w:r>
      <w:r w:rsidR="00027064" w:rsidRPr="00560068">
        <w:rPr>
          <w:rFonts w:ascii="Times New Roman" w:eastAsia="Times New Roman" w:hAnsi="Times New Roman" w:cs="Times New Roman"/>
          <w:bCs/>
          <w:sz w:val="24"/>
          <w:szCs w:val="24"/>
          <w:shd w:val="clear" w:color="auto" w:fill="FFFFFF"/>
          <w:lang w:eastAsia="pl-PL"/>
        </w:rPr>
        <w:t xml:space="preserve"> Specjalny autobus zatrzyma</w:t>
      </w:r>
      <w:r w:rsidR="00027064">
        <w:rPr>
          <w:rFonts w:ascii="Times New Roman" w:eastAsia="Times New Roman" w:hAnsi="Times New Roman" w:cs="Times New Roman"/>
          <w:bCs/>
          <w:sz w:val="24"/>
          <w:szCs w:val="24"/>
          <w:shd w:val="clear" w:color="auto" w:fill="FFFFFF"/>
          <w:lang w:eastAsia="pl-PL"/>
        </w:rPr>
        <w:t>ł</w:t>
      </w:r>
      <w:r w:rsidR="00027064" w:rsidRPr="00560068">
        <w:rPr>
          <w:rFonts w:ascii="Times New Roman" w:eastAsia="Times New Roman" w:hAnsi="Times New Roman" w:cs="Times New Roman"/>
          <w:bCs/>
          <w:sz w:val="24"/>
          <w:szCs w:val="24"/>
          <w:shd w:val="clear" w:color="auto" w:fill="FFFFFF"/>
          <w:lang w:eastAsia="pl-PL"/>
        </w:rPr>
        <w:t xml:space="preserve"> się w pięciu polskich miastach: w Katowicac</w:t>
      </w:r>
      <w:r>
        <w:rPr>
          <w:rFonts w:ascii="Times New Roman" w:eastAsia="Times New Roman" w:hAnsi="Times New Roman" w:cs="Times New Roman"/>
          <w:bCs/>
          <w:sz w:val="24"/>
          <w:szCs w:val="24"/>
          <w:shd w:val="clear" w:color="auto" w:fill="FFFFFF"/>
          <w:lang w:eastAsia="pl-PL"/>
        </w:rPr>
        <w:t xml:space="preserve">h, Gdyni, Wrocławiu, Lublinie oraz </w:t>
      </w:r>
      <w:r w:rsidR="00027064" w:rsidRPr="00560068">
        <w:rPr>
          <w:rFonts w:ascii="Times New Roman" w:eastAsia="Times New Roman" w:hAnsi="Times New Roman" w:cs="Times New Roman"/>
          <w:bCs/>
          <w:sz w:val="24"/>
          <w:szCs w:val="24"/>
          <w:shd w:val="clear" w:color="auto" w:fill="FFFFFF"/>
          <w:lang w:eastAsia="pl-PL"/>
        </w:rPr>
        <w:t>w Grunwaldzie.</w:t>
      </w:r>
    </w:p>
    <w:p w:rsidR="00027064" w:rsidRPr="00560068" w:rsidRDefault="00027064" w:rsidP="00027064">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Celem kampanii </w:t>
      </w:r>
      <w:r>
        <w:rPr>
          <w:rFonts w:ascii="Times New Roman" w:eastAsia="Times New Roman" w:hAnsi="Times New Roman" w:cs="Times New Roman"/>
          <w:sz w:val="24"/>
          <w:szCs w:val="24"/>
          <w:lang w:eastAsia="pl-PL"/>
        </w:rPr>
        <w:t>było</w:t>
      </w:r>
      <w:r w:rsidRPr="00560068">
        <w:rPr>
          <w:rFonts w:ascii="Times New Roman" w:eastAsia="Times New Roman" w:hAnsi="Times New Roman" w:cs="Times New Roman"/>
          <w:sz w:val="24"/>
          <w:szCs w:val="24"/>
          <w:lang w:eastAsia="pl-PL"/>
        </w:rPr>
        <w:t xml:space="preserve"> szerzenie wiedzy na temat profilaktyki onkologicznej oraz przełamywanie społecznego tabu związanego z rak</w:t>
      </w:r>
      <w:r>
        <w:rPr>
          <w:rFonts w:ascii="Times New Roman" w:eastAsia="Times New Roman" w:hAnsi="Times New Roman" w:cs="Times New Roman"/>
          <w:sz w:val="24"/>
          <w:szCs w:val="24"/>
          <w:lang w:eastAsia="pl-PL"/>
        </w:rPr>
        <w:t>iem. Inicjatywa ta pomogła</w:t>
      </w:r>
      <w:r w:rsidRPr="00560068">
        <w:rPr>
          <w:rFonts w:ascii="Times New Roman" w:eastAsia="Times New Roman" w:hAnsi="Times New Roman" w:cs="Times New Roman"/>
          <w:sz w:val="24"/>
          <w:szCs w:val="24"/>
          <w:lang w:eastAsia="pl-PL"/>
        </w:rPr>
        <w:t xml:space="preserve"> w zwiększaniu świadomości na temat nowotworów, profilaktyki, badań przesiewowych oraz diagnostyki onkologicznej. To jedno z działań inicjowanych w ramach Misji Rak. Misje UE są inicjatywami na rzecz badań i innowacji, skupiającymi się na rozwiązywaniu głównych wyzwań społecznych, z jakimi mierzy się Europa. Jednym z nich jest właśnie walka z nowotworami. </w:t>
      </w:r>
    </w:p>
    <w:p w:rsidR="00027064" w:rsidRPr="00560068" w:rsidRDefault="00027064" w:rsidP="00027064">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Badania finansowane w ramach Misji Rak – w szczególności z programu ramowego </w:t>
      </w:r>
      <w:hyperlink r:id="rId16" w:history="1">
        <w:r w:rsidRPr="00560068">
          <w:rPr>
            <w:rFonts w:ascii="Times New Roman" w:eastAsia="Times New Roman" w:hAnsi="Times New Roman" w:cs="Times New Roman"/>
            <w:color w:val="0000FF"/>
            <w:sz w:val="24"/>
            <w:szCs w:val="24"/>
            <w:u w:val="single"/>
            <w:lang w:eastAsia="pl-PL"/>
          </w:rPr>
          <w:t>Horyzont Europa</w:t>
        </w:r>
      </w:hyperlink>
      <w:r w:rsidRPr="00560068">
        <w:rPr>
          <w:rFonts w:ascii="Times New Roman" w:eastAsia="Times New Roman" w:hAnsi="Times New Roman" w:cs="Times New Roman"/>
          <w:sz w:val="24"/>
          <w:szCs w:val="24"/>
          <w:lang w:eastAsia="pl-PL"/>
        </w:rPr>
        <w:t xml:space="preserve"> – mają na celu lepsze zrozumienie nowotworów i ich przyczyn, unowocześnienie diagnostyki i leczenia dzięki opracowaniu skuteczniejszych badań przesiewowych, a także poprawę jakości życia pacjentów w trakcie oraz po leczeniu. Inne realizowane inicjatywy obejmują m.in.: utworzenie Europejskiego Centrum Cyfrowego dla Pacjentów z Nowotworami, europejskiej platformy danych UNCAN.eu oraz budowę infrastruktur onkologicznych w państwach członkowskich.</w:t>
      </w:r>
    </w:p>
    <w:p w:rsidR="008D4981" w:rsidRDefault="00027064" w:rsidP="00027064">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W ramach</w:t>
      </w:r>
      <w:r>
        <w:rPr>
          <w:rFonts w:ascii="Times New Roman" w:eastAsia="Times New Roman" w:hAnsi="Times New Roman" w:cs="Times New Roman"/>
          <w:sz w:val="24"/>
          <w:szCs w:val="24"/>
          <w:lang w:eastAsia="pl-PL"/>
        </w:rPr>
        <w:t xml:space="preserve"> kampanii informacyjnej odbyła</w:t>
      </w:r>
      <w:r w:rsidRPr="00560068">
        <w:rPr>
          <w:rFonts w:ascii="Times New Roman" w:eastAsia="Times New Roman" w:hAnsi="Times New Roman" w:cs="Times New Roman"/>
          <w:sz w:val="24"/>
          <w:szCs w:val="24"/>
          <w:lang w:eastAsia="pl-PL"/>
        </w:rPr>
        <w:t xml:space="preserve"> się trasa po Polsce</w:t>
      </w:r>
      <w:r w:rsidR="008D4981">
        <w:rPr>
          <w:rFonts w:ascii="Times New Roman" w:eastAsia="Times New Roman" w:hAnsi="Times New Roman" w:cs="Times New Roman"/>
          <w:sz w:val="24"/>
          <w:szCs w:val="24"/>
          <w:lang w:eastAsia="pl-PL"/>
        </w:rPr>
        <w:t>, Litwie i Rumunii</w:t>
      </w:r>
      <w:r w:rsidRPr="00560068">
        <w:rPr>
          <w:rFonts w:ascii="Times New Roman" w:eastAsia="Times New Roman" w:hAnsi="Times New Roman" w:cs="Times New Roman"/>
          <w:sz w:val="24"/>
          <w:szCs w:val="24"/>
          <w:lang w:eastAsia="pl-PL"/>
        </w:rPr>
        <w:t>. Specjalnie oznaczony autobus zatrzyma</w:t>
      </w:r>
      <w:r>
        <w:rPr>
          <w:rFonts w:ascii="Times New Roman" w:eastAsia="Times New Roman" w:hAnsi="Times New Roman" w:cs="Times New Roman"/>
          <w:sz w:val="24"/>
          <w:szCs w:val="24"/>
          <w:lang w:eastAsia="pl-PL"/>
        </w:rPr>
        <w:t>ł</w:t>
      </w:r>
      <w:r w:rsidRPr="00560068">
        <w:rPr>
          <w:rFonts w:ascii="Times New Roman" w:eastAsia="Times New Roman" w:hAnsi="Times New Roman" w:cs="Times New Roman"/>
          <w:sz w:val="24"/>
          <w:szCs w:val="24"/>
          <w:lang w:eastAsia="pl-PL"/>
        </w:rPr>
        <w:t xml:space="preserve"> się w </w:t>
      </w:r>
      <w:r w:rsidRPr="00560068">
        <w:rPr>
          <w:rFonts w:ascii="Times New Roman" w:eastAsia="Times New Roman" w:hAnsi="Times New Roman" w:cs="Times New Roman"/>
          <w:b/>
          <w:bCs/>
          <w:sz w:val="24"/>
          <w:szCs w:val="24"/>
          <w:lang w:eastAsia="pl-PL"/>
        </w:rPr>
        <w:t>Katowicach (24-26.06)</w:t>
      </w:r>
      <w:r w:rsidRPr="00560068">
        <w:rPr>
          <w:rFonts w:ascii="Times New Roman" w:eastAsia="Times New Roman" w:hAnsi="Times New Roman" w:cs="Times New Roman"/>
          <w:sz w:val="24"/>
          <w:szCs w:val="24"/>
          <w:lang w:eastAsia="pl-PL"/>
        </w:rPr>
        <w:t>, </w:t>
      </w:r>
      <w:r w:rsidRPr="00560068">
        <w:rPr>
          <w:rFonts w:ascii="Times New Roman" w:eastAsia="Times New Roman" w:hAnsi="Times New Roman" w:cs="Times New Roman"/>
          <w:b/>
          <w:bCs/>
          <w:sz w:val="24"/>
          <w:szCs w:val="24"/>
          <w:lang w:eastAsia="pl-PL"/>
        </w:rPr>
        <w:t>Gdyni (3-6.07)</w:t>
      </w:r>
      <w:r w:rsidRPr="00560068">
        <w:rPr>
          <w:rFonts w:ascii="Times New Roman" w:eastAsia="Times New Roman" w:hAnsi="Times New Roman" w:cs="Times New Roman"/>
          <w:sz w:val="24"/>
          <w:szCs w:val="24"/>
          <w:lang w:eastAsia="pl-PL"/>
        </w:rPr>
        <w:t>, </w:t>
      </w:r>
      <w:r w:rsidRPr="00560068">
        <w:rPr>
          <w:rFonts w:ascii="Times New Roman" w:eastAsia="Times New Roman" w:hAnsi="Times New Roman" w:cs="Times New Roman"/>
          <w:b/>
          <w:bCs/>
          <w:sz w:val="24"/>
          <w:szCs w:val="24"/>
          <w:lang w:eastAsia="pl-PL"/>
        </w:rPr>
        <w:t>Grunwaldzie (12-14.07)</w:t>
      </w:r>
      <w:r w:rsidRPr="00560068">
        <w:rPr>
          <w:rFonts w:ascii="Times New Roman" w:eastAsia="Times New Roman" w:hAnsi="Times New Roman" w:cs="Times New Roman"/>
          <w:sz w:val="24"/>
          <w:szCs w:val="24"/>
          <w:lang w:eastAsia="pl-PL"/>
        </w:rPr>
        <w:t>, </w:t>
      </w:r>
      <w:r w:rsidRPr="00560068">
        <w:rPr>
          <w:rFonts w:ascii="Times New Roman" w:eastAsia="Times New Roman" w:hAnsi="Times New Roman" w:cs="Times New Roman"/>
          <w:b/>
          <w:bCs/>
          <w:sz w:val="24"/>
          <w:szCs w:val="24"/>
          <w:lang w:eastAsia="pl-PL"/>
        </w:rPr>
        <w:t>Wrocławiu (19-20.07)</w:t>
      </w:r>
      <w:r w:rsidR="00BD4A0E">
        <w:rPr>
          <w:rFonts w:ascii="Times New Roman" w:eastAsia="Times New Roman" w:hAnsi="Times New Roman" w:cs="Times New Roman"/>
          <w:b/>
          <w:bCs/>
          <w:sz w:val="24"/>
          <w:szCs w:val="24"/>
          <w:lang w:eastAsia="pl-PL"/>
        </w:rPr>
        <w:t xml:space="preserve"> </w:t>
      </w:r>
      <w:r w:rsidRPr="00560068">
        <w:rPr>
          <w:rFonts w:ascii="Times New Roman" w:eastAsia="Times New Roman" w:hAnsi="Times New Roman" w:cs="Times New Roman"/>
          <w:b/>
          <w:bCs/>
          <w:sz w:val="24"/>
          <w:szCs w:val="24"/>
          <w:lang w:eastAsia="pl-PL"/>
        </w:rPr>
        <w:t>oraz w</w:t>
      </w:r>
      <w:r w:rsidRPr="00560068">
        <w:rPr>
          <w:rFonts w:ascii="Times New Roman" w:eastAsia="Times New Roman" w:hAnsi="Times New Roman" w:cs="Times New Roman"/>
          <w:sz w:val="24"/>
          <w:szCs w:val="24"/>
          <w:lang w:eastAsia="pl-PL"/>
        </w:rPr>
        <w:t> </w:t>
      </w:r>
      <w:r w:rsidRPr="00560068">
        <w:rPr>
          <w:rFonts w:ascii="Times New Roman" w:eastAsia="Times New Roman" w:hAnsi="Times New Roman" w:cs="Times New Roman"/>
          <w:b/>
          <w:bCs/>
          <w:sz w:val="24"/>
          <w:szCs w:val="24"/>
          <w:lang w:eastAsia="pl-PL"/>
        </w:rPr>
        <w:t>Lublinie (25-28.07)</w:t>
      </w:r>
      <w:r w:rsidRPr="00560068">
        <w:rPr>
          <w:rFonts w:ascii="Times New Roman" w:eastAsia="Times New Roman" w:hAnsi="Times New Roman" w:cs="Times New Roman"/>
          <w:sz w:val="24"/>
          <w:szCs w:val="24"/>
          <w:lang w:eastAsia="pl-PL"/>
        </w:rPr>
        <w:t> podczas imprez i wydarzeń kulturowych organizowanych w tych mi</w:t>
      </w:r>
      <w:r>
        <w:rPr>
          <w:rFonts w:ascii="Times New Roman" w:eastAsia="Times New Roman" w:hAnsi="Times New Roman" w:cs="Times New Roman"/>
          <w:sz w:val="24"/>
          <w:szCs w:val="24"/>
          <w:lang w:eastAsia="pl-PL"/>
        </w:rPr>
        <w:t>astach. Kampania skierowana była</w:t>
      </w:r>
      <w:r w:rsidRPr="00560068">
        <w:rPr>
          <w:rFonts w:ascii="Times New Roman" w:eastAsia="Times New Roman" w:hAnsi="Times New Roman" w:cs="Times New Roman"/>
          <w:sz w:val="24"/>
          <w:szCs w:val="24"/>
          <w:lang w:eastAsia="pl-PL"/>
        </w:rPr>
        <w:t xml:space="preserve"> do wszystkich Polaków w czterech grupach wiekowych: 6-17, 18-39, 40-59 oraz o</w:t>
      </w:r>
      <w:r>
        <w:rPr>
          <w:rFonts w:ascii="Times New Roman" w:eastAsia="Times New Roman" w:hAnsi="Times New Roman" w:cs="Times New Roman"/>
          <w:sz w:val="24"/>
          <w:szCs w:val="24"/>
          <w:lang w:eastAsia="pl-PL"/>
        </w:rPr>
        <w:t xml:space="preserve">sób 60+. </w:t>
      </w:r>
    </w:p>
    <w:p w:rsidR="00027064" w:rsidRPr="00560068" w:rsidRDefault="00027064" w:rsidP="00027064">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lastRenderedPageBreak/>
        <w:t xml:space="preserve">Kampania </w:t>
      </w:r>
      <w:r>
        <w:rPr>
          <w:rFonts w:ascii="Times New Roman" w:eastAsia="Times New Roman" w:hAnsi="Times New Roman" w:cs="Times New Roman"/>
          <w:sz w:val="24"/>
          <w:szCs w:val="24"/>
          <w:lang w:eastAsia="pl-PL"/>
        </w:rPr>
        <w:t>skoncentrowała</w:t>
      </w:r>
      <w:r w:rsidRPr="00560068">
        <w:rPr>
          <w:rFonts w:ascii="Times New Roman" w:eastAsia="Times New Roman" w:hAnsi="Times New Roman" w:cs="Times New Roman"/>
          <w:sz w:val="24"/>
          <w:szCs w:val="24"/>
          <w:lang w:eastAsia="pl-PL"/>
        </w:rPr>
        <w:t xml:space="preserve"> się na zachęcaniu Polaków do spojrzenia na tę chorobę z innych perspektyw:</w:t>
      </w:r>
    </w:p>
    <w:p w:rsidR="00027064" w:rsidRPr="00560068" w:rsidRDefault="00027064" w:rsidP="008D4981">
      <w:pPr>
        <w:numPr>
          <w:ilvl w:val="0"/>
          <w:numId w:val="13"/>
        </w:numPr>
        <w:spacing w:after="0" w:line="360" w:lineRule="auto"/>
        <w:ind w:left="0" w:firstLine="0"/>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Jakie są dostępne rozwiązania, metody diagnostyki oraz leczenia do walki z rakiem, którymi dysponuje współczesna medycyna.</w:t>
      </w:r>
    </w:p>
    <w:p w:rsidR="00027064" w:rsidRPr="00560068" w:rsidRDefault="00027064" w:rsidP="008D4981">
      <w:pPr>
        <w:numPr>
          <w:ilvl w:val="0"/>
          <w:numId w:val="13"/>
        </w:numPr>
        <w:spacing w:after="0" w:line="360" w:lineRule="auto"/>
        <w:ind w:left="0" w:firstLine="0"/>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Jakie są badania prowadzone na ten temat (aby zrozumieć, jak dobrze jesteśmy przygotowani do walki z nowotworami).</w:t>
      </w:r>
    </w:p>
    <w:p w:rsidR="00027064" w:rsidRPr="00560068" w:rsidRDefault="00027064" w:rsidP="008D4981">
      <w:pPr>
        <w:numPr>
          <w:ilvl w:val="0"/>
          <w:numId w:val="13"/>
        </w:numPr>
        <w:spacing w:after="0" w:line="360" w:lineRule="auto"/>
        <w:ind w:left="0" w:firstLine="0"/>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Na czym polega profilaktyka raka oraz jakie badania przesiewowe warto wykonywać.</w:t>
      </w:r>
    </w:p>
    <w:p w:rsidR="00027064" w:rsidRPr="00560068" w:rsidRDefault="00027064" w:rsidP="0002706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Autobus, który przejechał przez Polskę, wyposażony był</w:t>
      </w:r>
      <w:r w:rsidRPr="00560068">
        <w:rPr>
          <w:rFonts w:ascii="Times New Roman" w:eastAsia="Times New Roman" w:hAnsi="Times New Roman" w:cs="Times New Roman"/>
          <w:sz w:val="24"/>
          <w:szCs w:val="24"/>
          <w:lang w:eastAsia="pl-PL"/>
        </w:rPr>
        <w:t xml:space="preserve"> w specjalne pomieszczenie przeznaczone do rozmów ze specjalistami. W ramach każd</w:t>
      </w:r>
      <w:r>
        <w:rPr>
          <w:rFonts w:ascii="Times New Roman" w:eastAsia="Times New Roman" w:hAnsi="Times New Roman" w:cs="Times New Roman"/>
          <w:sz w:val="24"/>
          <w:szCs w:val="24"/>
          <w:lang w:eastAsia="pl-PL"/>
        </w:rPr>
        <w:t>ego przystanku zorganizowane były</w:t>
      </w:r>
      <w:r w:rsidRPr="00560068">
        <w:rPr>
          <w:rFonts w:ascii="Times New Roman" w:eastAsia="Times New Roman" w:hAnsi="Times New Roman" w:cs="Times New Roman"/>
          <w:sz w:val="24"/>
          <w:szCs w:val="24"/>
          <w:lang w:eastAsia="pl-PL"/>
        </w:rPr>
        <w:t xml:space="preserve"> również sesje pytań i odpowiedzi, podczas których personel medyczny, eksperci ora</w:t>
      </w:r>
      <w:r w:rsidR="007F5CC7">
        <w:rPr>
          <w:rFonts w:ascii="Times New Roman" w:eastAsia="Times New Roman" w:hAnsi="Times New Roman" w:cs="Times New Roman"/>
          <w:sz w:val="24"/>
          <w:szCs w:val="24"/>
          <w:lang w:eastAsia="pl-PL"/>
        </w:rPr>
        <w:t xml:space="preserve">z pacjenci onkologiczni dzielili </w:t>
      </w:r>
      <w:r w:rsidRPr="00560068">
        <w:rPr>
          <w:rFonts w:ascii="Times New Roman" w:eastAsia="Times New Roman" w:hAnsi="Times New Roman" w:cs="Times New Roman"/>
          <w:sz w:val="24"/>
          <w:szCs w:val="24"/>
          <w:lang w:eastAsia="pl-PL"/>
        </w:rPr>
        <w:t xml:space="preserve"> się swoją wie</w:t>
      </w:r>
      <w:r>
        <w:rPr>
          <w:rFonts w:ascii="Times New Roman" w:eastAsia="Times New Roman" w:hAnsi="Times New Roman" w:cs="Times New Roman"/>
          <w:sz w:val="24"/>
          <w:szCs w:val="24"/>
          <w:lang w:eastAsia="pl-PL"/>
        </w:rPr>
        <w:t xml:space="preserve">dzą i wskazówkami. </w:t>
      </w:r>
      <w:r w:rsidR="007F5CC7" w:rsidRPr="007F5CC7">
        <w:rPr>
          <w:rFonts w:ascii="Times New Roman" w:eastAsia="Times New Roman" w:hAnsi="Times New Roman" w:cs="Times New Roman"/>
          <w:bCs/>
          <w:sz w:val="24"/>
          <w:szCs w:val="24"/>
          <w:shd w:val="clear" w:color="auto" w:fill="FFFFFF"/>
          <w:lang w:eastAsia="pl-PL"/>
        </w:rPr>
        <w:t xml:space="preserve">Wolontariusze </w:t>
      </w:r>
      <w:r w:rsidR="007F5CC7">
        <w:rPr>
          <w:rFonts w:ascii="Times New Roman" w:eastAsia="Times New Roman" w:hAnsi="Times New Roman" w:cs="Times New Roman"/>
          <w:bCs/>
          <w:sz w:val="24"/>
          <w:szCs w:val="24"/>
          <w:shd w:val="clear" w:color="auto" w:fill="FFFFFF"/>
          <w:lang w:eastAsia="pl-PL"/>
        </w:rPr>
        <w:t xml:space="preserve">– </w:t>
      </w:r>
      <w:r w:rsidR="007F5CC7" w:rsidRPr="00560068">
        <w:rPr>
          <w:rFonts w:ascii="Times New Roman" w:eastAsia="Times New Roman" w:hAnsi="Times New Roman" w:cs="Times New Roman"/>
          <w:sz w:val="24"/>
          <w:szCs w:val="24"/>
          <w:lang w:eastAsia="pl-PL"/>
        </w:rPr>
        <w:t>Amazonki Olsztyn</w:t>
      </w:r>
      <w:r w:rsidR="008D4981">
        <w:rPr>
          <w:rFonts w:ascii="Times New Roman" w:eastAsia="Times New Roman" w:hAnsi="Times New Roman" w:cs="Times New Roman"/>
          <w:sz w:val="24"/>
          <w:szCs w:val="24"/>
          <w:lang w:eastAsia="pl-PL"/>
        </w:rPr>
        <w:t xml:space="preserve"> – </w:t>
      </w:r>
      <w:r w:rsidR="007F5CC7" w:rsidRPr="00560068">
        <w:rPr>
          <w:rFonts w:ascii="Times New Roman" w:eastAsia="Times New Roman" w:hAnsi="Times New Roman" w:cs="Times New Roman"/>
          <w:sz w:val="24"/>
          <w:szCs w:val="24"/>
          <w:lang w:eastAsia="pl-PL"/>
        </w:rPr>
        <w:t xml:space="preserve"> </w:t>
      </w:r>
      <w:r w:rsidR="007F5CC7" w:rsidRPr="007F5CC7">
        <w:rPr>
          <w:rFonts w:ascii="Times New Roman" w:eastAsia="Times New Roman" w:hAnsi="Times New Roman" w:cs="Times New Roman"/>
          <w:sz w:val="24"/>
          <w:szCs w:val="24"/>
          <w:lang w:eastAsia="pl-PL"/>
        </w:rPr>
        <w:t>s</w:t>
      </w:r>
      <w:r w:rsidR="007F5CC7" w:rsidRPr="00560068">
        <w:rPr>
          <w:rFonts w:ascii="Times New Roman" w:eastAsia="Times New Roman" w:hAnsi="Times New Roman" w:cs="Times New Roman"/>
          <w:sz w:val="24"/>
          <w:szCs w:val="24"/>
          <w:lang w:eastAsia="pl-PL"/>
        </w:rPr>
        <w:t>zerzyli wiedzę na temat profilaktyki</w:t>
      </w:r>
      <w:r w:rsidR="007F5CC7">
        <w:rPr>
          <w:rFonts w:ascii="Times New Roman" w:eastAsia="Times New Roman" w:hAnsi="Times New Roman" w:cs="Times New Roman"/>
          <w:sz w:val="24"/>
          <w:szCs w:val="24"/>
          <w:lang w:eastAsia="pl-PL"/>
        </w:rPr>
        <w:t xml:space="preserve"> onkologicznej, </w:t>
      </w:r>
      <w:r w:rsidR="007F5CC7" w:rsidRPr="00560068">
        <w:rPr>
          <w:rFonts w:ascii="Times New Roman" w:eastAsia="Times New Roman" w:hAnsi="Times New Roman" w:cs="Times New Roman"/>
          <w:sz w:val="24"/>
          <w:szCs w:val="24"/>
          <w:lang w:eastAsia="pl-PL"/>
        </w:rPr>
        <w:t xml:space="preserve">pracownicy Wojewódzkiego Szpitala Dziecięcego </w:t>
      </w:r>
      <w:r w:rsidR="007F5CC7">
        <w:rPr>
          <w:rFonts w:ascii="Times New Roman" w:eastAsia="Times New Roman" w:hAnsi="Times New Roman" w:cs="Times New Roman"/>
          <w:sz w:val="24"/>
          <w:szCs w:val="24"/>
          <w:lang w:eastAsia="pl-PL"/>
        </w:rPr>
        <w:t xml:space="preserve">byli obecni </w:t>
      </w:r>
      <w:r w:rsidR="007F5CC7" w:rsidRPr="00560068">
        <w:rPr>
          <w:rFonts w:ascii="Times New Roman" w:eastAsia="Times New Roman" w:hAnsi="Times New Roman" w:cs="Times New Roman"/>
          <w:sz w:val="24"/>
          <w:szCs w:val="24"/>
          <w:lang w:eastAsia="pl-PL"/>
        </w:rPr>
        <w:t xml:space="preserve">z materiałami edukacyjnymi, fantomami, grami dla dzieci, pomiarem ciśnienia i poziomu cukru we krwi, pracownicy Wojewódzkiego Zespołu Lecznictwa Psychiatrycznego w Olsztynie </w:t>
      </w:r>
      <w:r w:rsidR="007F5CC7">
        <w:rPr>
          <w:rFonts w:ascii="Times New Roman" w:eastAsia="Times New Roman" w:hAnsi="Times New Roman" w:cs="Times New Roman"/>
          <w:sz w:val="24"/>
          <w:szCs w:val="24"/>
          <w:lang w:eastAsia="pl-PL"/>
        </w:rPr>
        <w:t xml:space="preserve">– z </w:t>
      </w:r>
      <w:r w:rsidR="007F5CC7" w:rsidRPr="00560068">
        <w:rPr>
          <w:rFonts w:ascii="Times New Roman" w:eastAsia="Times New Roman" w:hAnsi="Times New Roman" w:cs="Times New Roman"/>
          <w:sz w:val="24"/>
          <w:szCs w:val="24"/>
          <w:lang w:eastAsia="pl-PL"/>
        </w:rPr>
        <w:t>materiałami edukacyjnymi, fantomami, grami dla dzieci, pomiarem ciśnienia, pulsu i poziomu cukru we krwi</w:t>
      </w:r>
      <w:r w:rsidR="007F5CC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 zabrakło</w:t>
      </w:r>
      <w:r w:rsidRPr="00560068">
        <w:rPr>
          <w:rFonts w:ascii="Times New Roman" w:eastAsia="Times New Roman" w:hAnsi="Times New Roman" w:cs="Times New Roman"/>
          <w:sz w:val="24"/>
          <w:szCs w:val="24"/>
          <w:lang w:eastAsia="pl-PL"/>
        </w:rPr>
        <w:t xml:space="preserve"> także materiałów edukacyjnych oraz atrakcji, takich jak fotobudka czy kącik dla najmłodszych z grami. </w:t>
      </w:r>
    </w:p>
    <w:p w:rsidR="00027064" w:rsidRPr="00560068" w:rsidRDefault="008D4981" w:rsidP="0002706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Zadaniem promowanych treści była pomoc</w:t>
      </w:r>
      <w:r w:rsidR="00027064" w:rsidRPr="00560068">
        <w:rPr>
          <w:rFonts w:ascii="Times New Roman" w:eastAsia="Times New Roman" w:hAnsi="Times New Roman" w:cs="Times New Roman"/>
          <w:sz w:val="24"/>
          <w:szCs w:val="24"/>
          <w:lang w:eastAsia="pl-PL"/>
        </w:rPr>
        <w:t xml:space="preserve"> Polakom w podejmowaniu bardziej świadomych decyzji dotyczących ich stylu życia, diety, codziennych nawyków oraz regularnego badania się. </w:t>
      </w:r>
    </w:p>
    <w:p w:rsidR="00027064" w:rsidRPr="00560068" w:rsidRDefault="00027064" w:rsidP="00027064">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bCs/>
          <w:sz w:val="24"/>
          <w:szCs w:val="24"/>
          <w:lang w:eastAsia="pl-PL"/>
        </w:rPr>
        <w:t>Przyst</w:t>
      </w:r>
      <w:r>
        <w:rPr>
          <w:rFonts w:ascii="Times New Roman" w:eastAsia="Times New Roman" w:hAnsi="Times New Roman" w:cs="Times New Roman"/>
          <w:bCs/>
          <w:sz w:val="24"/>
          <w:szCs w:val="24"/>
          <w:lang w:eastAsia="pl-PL"/>
        </w:rPr>
        <w:t>anki kampanii objazdowej miały miejsce podczas następujących wydarzeń masowych</w:t>
      </w:r>
      <w:r w:rsidRPr="00560068">
        <w:rPr>
          <w:rFonts w:ascii="Times New Roman" w:eastAsia="Times New Roman" w:hAnsi="Times New Roman" w:cs="Times New Roman"/>
          <w:bCs/>
          <w:sz w:val="24"/>
          <w:szCs w:val="24"/>
          <w:lang w:eastAsia="pl-PL"/>
        </w:rPr>
        <w:t>:</w:t>
      </w:r>
    </w:p>
    <w:p w:rsidR="00027064" w:rsidRPr="00560068" w:rsidRDefault="00027064" w:rsidP="008D4981">
      <w:pPr>
        <w:numPr>
          <w:ilvl w:val="0"/>
          <w:numId w:val="14"/>
        </w:numPr>
        <w:spacing w:after="0" w:line="360" w:lineRule="auto"/>
        <w:ind w:left="0" w:firstLine="0"/>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24-26.06 – Tydzień Śląski podczas Festiwalu </w:t>
      </w:r>
      <w:r w:rsidRPr="00560068">
        <w:rPr>
          <w:rFonts w:ascii="Times New Roman" w:eastAsia="Times New Roman" w:hAnsi="Times New Roman" w:cs="Times New Roman"/>
          <w:i/>
          <w:iCs/>
          <w:sz w:val="24"/>
          <w:szCs w:val="24"/>
          <w:lang w:eastAsia="pl-PL"/>
        </w:rPr>
        <w:t>Europejskie Miasto Nauki</w:t>
      </w:r>
      <w:r w:rsidRPr="00560068">
        <w:rPr>
          <w:rFonts w:ascii="Times New Roman" w:eastAsia="Times New Roman" w:hAnsi="Times New Roman" w:cs="Times New Roman"/>
          <w:sz w:val="24"/>
          <w:szCs w:val="24"/>
          <w:lang w:eastAsia="pl-PL"/>
        </w:rPr>
        <w:t>, Katowice</w:t>
      </w:r>
    </w:p>
    <w:p w:rsidR="00027064" w:rsidRPr="00560068" w:rsidRDefault="00027064" w:rsidP="008D4981">
      <w:pPr>
        <w:numPr>
          <w:ilvl w:val="0"/>
          <w:numId w:val="14"/>
        </w:numPr>
        <w:spacing w:after="0" w:line="360" w:lineRule="auto"/>
        <w:ind w:left="0" w:firstLine="0"/>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03-06.07 – Gdynia, w terminie festiwalu Opener</w:t>
      </w:r>
    </w:p>
    <w:p w:rsidR="00027064" w:rsidRPr="00560068" w:rsidRDefault="00027064" w:rsidP="008D4981">
      <w:pPr>
        <w:numPr>
          <w:ilvl w:val="0"/>
          <w:numId w:val="14"/>
        </w:numPr>
        <w:spacing w:after="0" w:line="360" w:lineRule="auto"/>
        <w:ind w:left="0" w:firstLine="0"/>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12-14.07 – Dni Grunwaldu, Grunwald</w:t>
      </w:r>
    </w:p>
    <w:p w:rsidR="00027064" w:rsidRPr="00560068" w:rsidRDefault="00027064" w:rsidP="008D4981">
      <w:pPr>
        <w:numPr>
          <w:ilvl w:val="0"/>
          <w:numId w:val="14"/>
        </w:numPr>
        <w:spacing w:after="0" w:line="360" w:lineRule="auto"/>
        <w:ind w:left="0" w:firstLine="0"/>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19-20.07 – WROsound, Wrocław </w:t>
      </w:r>
    </w:p>
    <w:p w:rsidR="00027064" w:rsidRPr="00560068" w:rsidRDefault="00027064" w:rsidP="008D4981">
      <w:pPr>
        <w:numPr>
          <w:ilvl w:val="0"/>
          <w:numId w:val="14"/>
        </w:numPr>
        <w:spacing w:after="0" w:line="360" w:lineRule="auto"/>
        <w:ind w:left="0" w:firstLine="0"/>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25-28.07 – Carnaval Sztukmistrzów, Lublin</w:t>
      </w:r>
    </w:p>
    <w:p w:rsidR="008D4981" w:rsidRDefault="007F5CC7" w:rsidP="006A3CFA">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Stoisko zostało odwiedzone przez setki osób. </w:t>
      </w:r>
    </w:p>
    <w:p w:rsidR="00027064" w:rsidRPr="006A3CFA" w:rsidRDefault="007F5CC7" w:rsidP="006A3CFA">
      <w:pPr>
        <w:spacing w:after="0" w:line="360" w:lineRule="auto"/>
        <w:jc w:val="both"/>
        <w:rPr>
          <w:rFonts w:ascii="Times New Roman" w:eastAsia="Times New Roman" w:hAnsi="Times New Roman" w:cs="Times New Roman"/>
          <w:color w:val="0000FF"/>
          <w:sz w:val="24"/>
          <w:szCs w:val="24"/>
          <w:u w:val="single"/>
          <w:lang w:eastAsia="pl-PL"/>
        </w:rPr>
      </w:pPr>
      <w:r w:rsidRPr="00560068">
        <w:rPr>
          <w:rFonts w:ascii="Times New Roman" w:eastAsia="Times New Roman" w:hAnsi="Times New Roman" w:cs="Times New Roman"/>
          <w:sz w:val="24"/>
          <w:szCs w:val="24"/>
          <w:lang w:eastAsia="pl-PL"/>
        </w:rPr>
        <w:t xml:space="preserve">Dzięki entuzjastycznej współpracy Biura </w:t>
      </w:r>
      <w:r>
        <w:rPr>
          <w:rFonts w:ascii="Times New Roman" w:eastAsia="Times New Roman" w:hAnsi="Times New Roman" w:cs="Times New Roman"/>
          <w:sz w:val="24"/>
          <w:szCs w:val="24"/>
          <w:lang w:eastAsia="pl-PL"/>
        </w:rPr>
        <w:t xml:space="preserve">w Brukseli </w:t>
      </w:r>
      <w:r w:rsidRPr="00560068">
        <w:rPr>
          <w:rFonts w:ascii="Times New Roman" w:eastAsia="Times New Roman" w:hAnsi="Times New Roman" w:cs="Times New Roman"/>
          <w:sz w:val="24"/>
          <w:szCs w:val="24"/>
          <w:lang w:eastAsia="pl-PL"/>
        </w:rPr>
        <w:t xml:space="preserve">z Muzeum Bitwy pod Grunwaldem, Wojewódzkim Szpitalem Dziecięcym, oraz Wojewódzkim Zespołem Lecznictwa Psychiatrycznego w Olsztynie wydarzenie okazało się sukcesem. Wspólnym wysiłkiem udało nam się wpisać w tę akcję, która zaznacza nasze </w:t>
      </w:r>
      <w:r w:rsidRPr="006A3CFA">
        <w:rPr>
          <w:rFonts w:ascii="Times New Roman" w:eastAsia="Times New Roman" w:hAnsi="Times New Roman" w:cs="Times New Roman"/>
          <w:sz w:val="24"/>
          <w:szCs w:val="24"/>
          <w:lang w:eastAsia="pl-PL"/>
        </w:rPr>
        <w:t xml:space="preserve">województwo na mapie misji  Komisji Europejskiej. </w:t>
      </w:r>
      <w:r w:rsidR="00027064" w:rsidRPr="006A3CFA">
        <w:rPr>
          <w:rFonts w:ascii="Times New Roman" w:eastAsia="Times New Roman" w:hAnsi="Times New Roman" w:cs="Times New Roman"/>
          <w:sz w:val="24"/>
          <w:szCs w:val="24"/>
          <w:lang w:eastAsia="pl-PL"/>
        </w:rPr>
        <w:t>Więcej informacji o kampanii znajduje się na stronie:</w:t>
      </w:r>
      <w:r w:rsidR="00BD4A0E">
        <w:rPr>
          <w:rFonts w:ascii="Times New Roman" w:eastAsia="Times New Roman" w:hAnsi="Times New Roman" w:cs="Times New Roman"/>
          <w:sz w:val="24"/>
          <w:szCs w:val="24"/>
          <w:lang w:eastAsia="pl-PL"/>
        </w:rPr>
        <w:t xml:space="preserve"> </w:t>
      </w:r>
      <w:hyperlink r:id="rId17" w:history="1">
        <w:r w:rsidR="00027064" w:rsidRPr="006A3CFA">
          <w:rPr>
            <w:rFonts w:ascii="Times New Roman" w:eastAsia="Times New Roman" w:hAnsi="Times New Roman" w:cs="Times New Roman"/>
            <w:color w:val="0000FF"/>
            <w:sz w:val="24"/>
            <w:szCs w:val="24"/>
            <w:u w:val="single"/>
            <w:lang w:eastAsia="pl-PL"/>
          </w:rPr>
          <w:t>Spójrz, Polsko! | Research and Innovation (europa.eu)</w:t>
        </w:r>
      </w:hyperlink>
    </w:p>
    <w:p w:rsidR="006A3CFA" w:rsidRPr="006A3CFA" w:rsidRDefault="006A3CFA" w:rsidP="006A3CFA">
      <w:pPr>
        <w:spacing w:after="0" w:line="360" w:lineRule="auto"/>
        <w:ind w:firstLine="709"/>
        <w:jc w:val="both"/>
        <w:rPr>
          <w:rFonts w:ascii="Times New Roman" w:hAnsi="Times New Roman" w:cs="Times New Roman"/>
          <w:sz w:val="24"/>
          <w:szCs w:val="24"/>
        </w:rPr>
      </w:pPr>
      <w:r w:rsidRPr="006A3CFA">
        <w:rPr>
          <w:rFonts w:ascii="Times New Roman" w:hAnsi="Times New Roman" w:cs="Times New Roman"/>
          <w:sz w:val="24"/>
          <w:szCs w:val="24"/>
        </w:rPr>
        <w:lastRenderedPageBreak/>
        <w:t xml:space="preserve">Dzięki współpracy </w:t>
      </w:r>
      <w:r>
        <w:rPr>
          <w:rFonts w:ascii="Times New Roman" w:hAnsi="Times New Roman" w:cs="Times New Roman"/>
          <w:sz w:val="24"/>
          <w:szCs w:val="24"/>
        </w:rPr>
        <w:t xml:space="preserve">Biura </w:t>
      </w:r>
      <w:r w:rsidRPr="006A3CFA">
        <w:rPr>
          <w:rFonts w:ascii="Times New Roman" w:hAnsi="Times New Roman" w:cs="Times New Roman"/>
          <w:sz w:val="24"/>
          <w:szCs w:val="24"/>
        </w:rPr>
        <w:t xml:space="preserve">z WMROT oraz ZOPOT Amsterdam nasz region w dniach 21 do 25 września odwiedziła </w:t>
      </w:r>
      <w:r w:rsidRPr="006A3CFA">
        <w:rPr>
          <w:rFonts w:ascii="Times New Roman" w:hAnsi="Times New Roman" w:cs="Times New Roman"/>
          <w:b/>
          <w:sz w:val="24"/>
          <w:szCs w:val="24"/>
        </w:rPr>
        <w:t>telewizja holenderska Rail Away</w:t>
      </w:r>
      <w:r w:rsidRPr="006A3CFA">
        <w:rPr>
          <w:rFonts w:ascii="Times New Roman" w:hAnsi="Times New Roman" w:cs="Times New Roman"/>
          <w:sz w:val="24"/>
          <w:szCs w:val="24"/>
        </w:rPr>
        <w:t>. Rail Away jest to program telewizji publicznej, istniejący od 25 lat, poświęcony najpiękniejszym trasom kolejowym na świecie i cieszący się bardzo dużą popularnością (</w:t>
      </w:r>
      <w:hyperlink r:id="rId18" w:tgtFrame="_blank" w:history="1">
        <w:r w:rsidRPr="006A3CFA">
          <w:rPr>
            <w:rStyle w:val="Hipercze"/>
            <w:rFonts w:ascii="Times New Roman" w:hAnsi="Times New Roman" w:cs="Times New Roman"/>
            <w:sz w:val="24"/>
            <w:szCs w:val="24"/>
          </w:rPr>
          <w:t>https://www.eo.nl/programmas/rail-away/afleveringen</w:t>
        </w:r>
      </w:hyperlink>
      <w:r w:rsidRPr="006A3CFA">
        <w:rPr>
          <w:rFonts w:ascii="Times New Roman" w:hAnsi="Times New Roman" w:cs="Times New Roman"/>
          <w:sz w:val="24"/>
          <w:szCs w:val="24"/>
        </w:rPr>
        <w:t xml:space="preserve">). </w:t>
      </w:r>
      <w:r>
        <w:rPr>
          <w:rFonts w:ascii="Times New Roman" w:hAnsi="Times New Roman" w:cs="Times New Roman"/>
          <w:sz w:val="24"/>
          <w:szCs w:val="24"/>
        </w:rPr>
        <w:t>Głównym celem wizyty było</w:t>
      </w:r>
      <w:r w:rsidRPr="006A3CFA">
        <w:rPr>
          <w:rFonts w:ascii="Times New Roman" w:hAnsi="Times New Roman" w:cs="Times New Roman"/>
          <w:sz w:val="24"/>
          <w:szCs w:val="24"/>
        </w:rPr>
        <w:t xml:space="preserve"> filmowanie tras kolejowych</w:t>
      </w:r>
      <w:r w:rsidR="00A653CD">
        <w:rPr>
          <w:rFonts w:ascii="Times New Roman" w:hAnsi="Times New Roman" w:cs="Times New Roman"/>
          <w:sz w:val="24"/>
          <w:szCs w:val="24"/>
        </w:rPr>
        <w:t xml:space="preserve"> na Warmii i M</w:t>
      </w:r>
      <w:r>
        <w:rPr>
          <w:rFonts w:ascii="Times New Roman" w:hAnsi="Times New Roman" w:cs="Times New Roman"/>
          <w:sz w:val="24"/>
          <w:szCs w:val="24"/>
        </w:rPr>
        <w:t xml:space="preserve">azurach, dworców i </w:t>
      </w:r>
      <w:r w:rsidRPr="006A3CFA">
        <w:rPr>
          <w:rFonts w:ascii="Times New Roman" w:hAnsi="Times New Roman" w:cs="Times New Roman"/>
          <w:sz w:val="24"/>
          <w:szCs w:val="24"/>
        </w:rPr>
        <w:t>obiektów związanych kolejnictwem (muzea, s</w:t>
      </w:r>
      <w:r w:rsidR="00A653CD">
        <w:rPr>
          <w:rFonts w:ascii="Times New Roman" w:hAnsi="Times New Roman" w:cs="Times New Roman"/>
          <w:sz w:val="24"/>
          <w:szCs w:val="24"/>
        </w:rPr>
        <w:t>kanseny, etc.) oraz</w:t>
      </w:r>
      <w:r>
        <w:rPr>
          <w:rFonts w:ascii="Times New Roman" w:hAnsi="Times New Roman" w:cs="Times New Roman"/>
          <w:sz w:val="24"/>
          <w:szCs w:val="24"/>
        </w:rPr>
        <w:t xml:space="preserve"> atrakcji jak</w:t>
      </w:r>
      <w:r w:rsidRPr="006A3CFA">
        <w:rPr>
          <w:rFonts w:ascii="Times New Roman" w:hAnsi="Times New Roman" w:cs="Times New Roman"/>
          <w:sz w:val="24"/>
          <w:szCs w:val="24"/>
        </w:rPr>
        <w:t xml:space="preserve"> Wilczy Szaniec</w:t>
      </w:r>
      <w:r w:rsidR="00A653CD">
        <w:rPr>
          <w:rFonts w:ascii="Times New Roman" w:hAnsi="Times New Roman" w:cs="Times New Roman"/>
          <w:sz w:val="24"/>
          <w:szCs w:val="24"/>
        </w:rPr>
        <w:t>,</w:t>
      </w:r>
      <w:r w:rsidRPr="006A3CFA">
        <w:rPr>
          <w:rFonts w:ascii="Times New Roman" w:hAnsi="Times New Roman" w:cs="Times New Roman"/>
          <w:sz w:val="24"/>
          <w:szCs w:val="24"/>
        </w:rPr>
        <w:t xml:space="preserve"> czy Kanał Elbląski. Emisja 30-minutoweg</w:t>
      </w:r>
      <w:r w:rsidR="00A653CD">
        <w:rPr>
          <w:rFonts w:ascii="Times New Roman" w:hAnsi="Times New Roman" w:cs="Times New Roman"/>
          <w:sz w:val="24"/>
          <w:szCs w:val="24"/>
        </w:rPr>
        <w:t>o odcinka planowana jest w  styczniu</w:t>
      </w:r>
      <w:r w:rsidRPr="006A3CFA">
        <w:rPr>
          <w:rFonts w:ascii="Times New Roman" w:hAnsi="Times New Roman" w:cs="Times New Roman"/>
          <w:sz w:val="24"/>
          <w:szCs w:val="24"/>
        </w:rPr>
        <w:t xml:space="preserve"> 2025</w:t>
      </w:r>
      <w:r w:rsidR="00A653CD">
        <w:rPr>
          <w:rFonts w:ascii="Times New Roman" w:hAnsi="Times New Roman" w:cs="Times New Roman"/>
          <w:sz w:val="24"/>
          <w:szCs w:val="24"/>
        </w:rPr>
        <w:t xml:space="preserve"> </w:t>
      </w:r>
      <w:r w:rsidRPr="006A3CFA">
        <w:rPr>
          <w:rFonts w:ascii="Times New Roman" w:hAnsi="Times New Roman" w:cs="Times New Roman"/>
          <w:sz w:val="24"/>
          <w:szCs w:val="24"/>
        </w:rPr>
        <w:t>r. Oprócz premiery</w:t>
      </w:r>
      <w:r w:rsidR="00A653CD">
        <w:rPr>
          <w:rFonts w:ascii="Times New Roman" w:hAnsi="Times New Roman" w:cs="Times New Roman"/>
          <w:sz w:val="24"/>
          <w:szCs w:val="24"/>
        </w:rPr>
        <w:t>,</w:t>
      </w:r>
      <w:r w:rsidRPr="006A3CFA">
        <w:rPr>
          <w:rFonts w:ascii="Times New Roman" w:hAnsi="Times New Roman" w:cs="Times New Roman"/>
          <w:sz w:val="24"/>
          <w:szCs w:val="24"/>
        </w:rPr>
        <w:t xml:space="preserve"> odcinek </w:t>
      </w:r>
      <w:r>
        <w:rPr>
          <w:rFonts w:ascii="Times New Roman" w:hAnsi="Times New Roman" w:cs="Times New Roman"/>
          <w:sz w:val="24"/>
          <w:szCs w:val="24"/>
        </w:rPr>
        <w:t>będzie  kilka</w:t>
      </w:r>
      <w:r w:rsidRPr="006A3CFA">
        <w:rPr>
          <w:rFonts w:ascii="Times New Roman" w:hAnsi="Times New Roman" w:cs="Times New Roman"/>
          <w:sz w:val="24"/>
          <w:szCs w:val="24"/>
        </w:rPr>
        <w:t>krotnie powtarzany w późniejszym okresie, a</w:t>
      </w:r>
      <w:r>
        <w:rPr>
          <w:rFonts w:ascii="Times New Roman" w:hAnsi="Times New Roman" w:cs="Times New Roman"/>
          <w:sz w:val="24"/>
          <w:szCs w:val="24"/>
        </w:rPr>
        <w:t xml:space="preserve"> następnie udostępniany online. </w:t>
      </w:r>
      <w:r w:rsidRPr="006A3CFA">
        <w:rPr>
          <w:rFonts w:ascii="Times New Roman" w:hAnsi="Times New Roman" w:cs="Times New Roman"/>
          <w:sz w:val="24"/>
          <w:szCs w:val="24"/>
        </w:rPr>
        <w:t>Dotychczas realizowane polskie odcinki miały oglądalność</w:t>
      </w:r>
      <w:r>
        <w:rPr>
          <w:rFonts w:ascii="Times New Roman" w:hAnsi="Times New Roman" w:cs="Times New Roman"/>
          <w:sz w:val="24"/>
          <w:szCs w:val="24"/>
        </w:rPr>
        <w:t xml:space="preserve"> na poziomie powyżej 500 tys. widzów.</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3. Wspieranie władz lokalnych i regionalnych. Organizowanie wizyt studyjnych, konferencji, obsługa delegacji. (Kontakty z instytucjami UE i innymi podmiotami działającymi przy instytucjach unijnych.)</w:t>
      </w:r>
    </w:p>
    <w:p w:rsidR="001C628B" w:rsidRPr="001C628B" w:rsidRDefault="001C628B" w:rsidP="001C628B">
      <w:pPr>
        <w:spacing w:after="0" w:line="360" w:lineRule="auto"/>
        <w:ind w:firstLine="708"/>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Wizyty studyjne, wsparcie organizacyjne oraz obsługa delegacji z regionu należą do istotnych zadań działalności Biura. Bardzo ważnym aspektem działalności Biura jest organizacja wizyt studyjnych, konferencji i spotkań władz regionu oraz pracowników Urzędu Marszałkowskiego z m.in. Komisją Europejską.</w:t>
      </w:r>
    </w:p>
    <w:p w:rsidR="009D09F1" w:rsidRPr="00560068" w:rsidRDefault="009D09F1" w:rsidP="009D09F1">
      <w:pPr>
        <w:spacing w:after="0" w:line="360" w:lineRule="auto"/>
        <w:ind w:firstLine="708"/>
        <w:jc w:val="both"/>
        <w:rPr>
          <w:rFonts w:ascii="Times New Roman" w:eastAsia="Times New Roman" w:hAnsi="Times New Roman" w:cs="Times New Roman"/>
          <w:bCs/>
          <w:sz w:val="24"/>
          <w:szCs w:val="24"/>
          <w:lang w:eastAsia="pl-PL"/>
        </w:rPr>
      </w:pPr>
      <w:r w:rsidRPr="00560068">
        <w:rPr>
          <w:rFonts w:ascii="Times New Roman" w:eastAsia="Times New Roman" w:hAnsi="Times New Roman" w:cs="Times New Roman"/>
          <w:bCs/>
          <w:sz w:val="24"/>
          <w:szCs w:val="24"/>
          <w:lang w:eastAsia="pl-PL"/>
        </w:rPr>
        <w:t xml:space="preserve">W dniach 13-15 lutego odbyła się w BRWWM w Brukseli pierwsza </w:t>
      </w:r>
      <w:r w:rsidRPr="00560068">
        <w:rPr>
          <w:rFonts w:ascii="Times New Roman" w:eastAsia="Times New Roman" w:hAnsi="Times New Roman" w:cs="Times New Roman"/>
          <w:b/>
          <w:bCs/>
          <w:sz w:val="24"/>
          <w:szCs w:val="24"/>
          <w:lang w:eastAsia="pl-PL"/>
        </w:rPr>
        <w:t>w</w:t>
      </w:r>
      <w:r w:rsidRPr="00560068">
        <w:rPr>
          <w:rFonts w:ascii="Times New Roman" w:hAnsi="Times New Roman" w:cs="Times New Roman"/>
          <w:b/>
          <w:sz w:val="24"/>
          <w:szCs w:val="24"/>
        </w:rPr>
        <w:t>izyta studyjna: zorganizowana dla dyrektorów szpitali z Województwa Warmińsko-Mazurskiego</w:t>
      </w:r>
      <w:r w:rsidRPr="00560068">
        <w:rPr>
          <w:rFonts w:ascii="Times New Roman" w:hAnsi="Times New Roman" w:cs="Times New Roman"/>
          <w:sz w:val="24"/>
          <w:szCs w:val="24"/>
        </w:rPr>
        <w:t>. Udział w niej wzięli:</w:t>
      </w:r>
    </w:p>
    <w:p w:rsidR="009D09F1" w:rsidRPr="00560068" w:rsidRDefault="009D09F1" w:rsidP="007E388D">
      <w:pPr>
        <w:numPr>
          <w:ilvl w:val="0"/>
          <w:numId w:val="10"/>
        </w:numPr>
        <w:spacing w:after="0" w:line="360" w:lineRule="auto"/>
        <w:contextualSpacing/>
        <w:jc w:val="both"/>
        <w:rPr>
          <w:rFonts w:ascii="Times New Roman" w:hAnsi="Times New Roman" w:cs="Times New Roman"/>
          <w:noProof/>
          <w:sz w:val="24"/>
          <w:szCs w:val="24"/>
        </w:rPr>
      </w:pPr>
      <w:r w:rsidRPr="00560068">
        <w:rPr>
          <w:rFonts w:ascii="Times New Roman" w:hAnsi="Times New Roman" w:cs="Times New Roman"/>
          <w:noProof/>
          <w:sz w:val="24"/>
          <w:szCs w:val="24"/>
        </w:rPr>
        <w:t>Jaskulska Sylwia Monika – Wicemarszałek Województwa Warmińsko-Mazurskiego w Brukseli</w:t>
      </w:r>
    </w:p>
    <w:p w:rsidR="009D09F1" w:rsidRPr="00560068" w:rsidRDefault="009D09F1" w:rsidP="007E388D">
      <w:pPr>
        <w:numPr>
          <w:ilvl w:val="0"/>
          <w:numId w:val="10"/>
        </w:numPr>
        <w:spacing w:after="0" w:line="360" w:lineRule="auto"/>
        <w:contextualSpacing/>
        <w:jc w:val="both"/>
        <w:rPr>
          <w:rFonts w:ascii="Times New Roman" w:hAnsi="Times New Roman" w:cs="Times New Roman"/>
          <w:sz w:val="24"/>
          <w:szCs w:val="24"/>
        </w:rPr>
      </w:pPr>
      <w:r w:rsidRPr="00560068">
        <w:rPr>
          <w:rFonts w:ascii="Times New Roman" w:hAnsi="Times New Roman" w:cs="Times New Roman"/>
          <w:noProof/>
          <w:sz w:val="24"/>
          <w:szCs w:val="24"/>
        </w:rPr>
        <w:t xml:space="preserve">Cieśluk Sylwia Stanisława – </w:t>
      </w:r>
      <w:r w:rsidRPr="00560068">
        <w:rPr>
          <w:rFonts w:ascii="Times New Roman" w:hAnsi="Times New Roman" w:cs="Times New Roman"/>
          <w:sz w:val="24"/>
          <w:szCs w:val="24"/>
        </w:rPr>
        <w:t>Kierownik Biura Polityki Zdrowotnej, Departament Zdrowia</w:t>
      </w:r>
    </w:p>
    <w:p w:rsidR="009D09F1" w:rsidRPr="00560068" w:rsidRDefault="009D09F1" w:rsidP="007E388D">
      <w:pPr>
        <w:numPr>
          <w:ilvl w:val="0"/>
          <w:numId w:val="10"/>
        </w:numPr>
        <w:spacing w:after="0" w:line="360" w:lineRule="auto"/>
        <w:contextualSpacing/>
        <w:jc w:val="both"/>
        <w:rPr>
          <w:rFonts w:ascii="Times New Roman" w:hAnsi="Times New Roman" w:cs="Times New Roman"/>
          <w:noProof/>
          <w:sz w:val="24"/>
          <w:szCs w:val="24"/>
        </w:rPr>
      </w:pPr>
      <w:r w:rsidRPr="00560068">
        <w:rPr>
          <w:rFonts w:ascii="Times New Roman" w:hAnsi="Times New Roman" w:cs="Times New Roman"/>
          <w:noProof/>
          <w:sz w:val="24"/>
          <w:szCs w:val="24"/>
        </w:rPr>
        <w:t>Kierzkowska Irena Marta – Dyrektor Wojewódzkiego Szpitala Specjalistycznego w Olsztynie</w:t>
      </w:r>
    </w:p>
    <w:p w:rsidR="009D09F1" w:rsidRPr="00560068" w:rsidRDefault="00BD4A0E" w:rsidP="007E388D">
      <w:pPr>
        <w:numPr>
          <w:ilvl w:val="0"/>
          <w:numId w:val="10"/>
        </w:numPr>
        <w:spacing w:after="0" w:line="360" w:lineRule="auto"/>
        <w:contextualSpacing/>
        <w:jc w:val="both"/>
        <w:rPr>
          <w:rFonts w:ascii="Times New Roman" w:eastAsia="Calibri" w:hAnsi="Times New Roman" w:cs="Times New Roman"/>
          <w:sz w:val="24"/>
          <w:szCs w:val="24"/>
          <w14:ligatures w14:val="standardContextual"/>
        </w:rPr>
      </w:pPr>
      <w:r>
        <w:rPr>
          <w:rFonts w:ascii="Times New Roman" w:hAnsi="Times New Roman" w:cs="Times New Roman"/>
          <w:noProof/>
          <w:sz w:val="24"/>
          <w:szCs w:val="24"/>
        </w:rPr>
        <w:t>Śląska–</w:t>
      </w:r>
      <w:r w:rsidR="009D09F1" w:rsidRPr="00560068">
        <w:rPr>
          <w:rFonts w:ascii="Times New Roman" w:hAnsi="Times New Roman" w:cs="Times New Roman"/>
          <w:noProof/>
          <w:sz w:val="24"/>
          <w:szCs w:val="24"/>
        </w:rPr>
        <w:t xml:space="preserve">Zyśk Wioletta – Dyrektor </w:t>
      </w:r>
      <w:r w:rsidR="009D09F1" w:rsidRPr="00560068">
        <w:rPr>
          <w:rFonts w:ascii="Times New Roman" w:eastAsia="Calibri" w:hAnsi="Times New Roman" w:cs="Times New Roman"/>
          <w:sz w:val="24"/>
          <w:szCs w:val="24"/>
          <w14:ligatures w14:val="standardContextual"/>
        </w:rPr>
        <w:t>Warmińsko-Mazurskiego Centrum Chorób Płuc w Olsztynie</w:t>
      </w:r>
    </w:p>
    <w:p w:rsidR="009D09F1" w:rsidRPr="00560068" w:rsidRDefault="009D09F1" w:rsidP="007E388D">
      <w:pPr>
        <w:numPr>
          <w:ilvl w:val="0"/>
          <w:numId w:val="10"/>
        </w:numPr>
        <w:spacing w:after="0" w:line="360" w:lineRule="auto"/>
        <w:contextualSpacing/>
        <w:jc w:val="both"/>
        <w:rPr>
          <w:rFonts w:ascii="Times New Roman" w:eastAsia="Calibri" w:hAnsi="Times New Roman" w:cs="Times New Roman"/>
          <w:sz w:val="24"/>
          <w:szCs w:val="24"/>
          <w14:ligatures w14:val="standardContextual"/>
        </w:rPr>
      </w:pPr>
      <w:r w:rsidRPr="00560068">
        <w:rPr>
          <w:rFonts w:ascii="Times New Roman" w:hAnsi="Times New Roman" w:cs="Times New Roman"/>
          <w:noProof/>
          <w:sz w:val="24"/>
          <w:szCs w:val="24"/>
        </w:rPr>
        <w:t xml:space="preserve">Orkiszewska Ewa Iwona – Dyrektor </w:t>
      </w:r>
      <w:r w:rsidRPr="00560068">
        <w:rPr>
          <w:rFonts w:ascii="Times New Roman" w:eastAsia="Times New Roman" w:hAnsi="Times New Roman" w:cs="Times New Roman"/>
          <w:color w:val="000000"/>
          <w:sz w:val="24"/>
          <w:szCs w:val="24"/>
        </w:rPr>
        <w:t>Wojewódzki Zespół Lecznictwa Psychiatrycznego w Olsztynie</w:t>
      </w:r>
    </w:p>
    <w:p w:rsidR="009D09F1" w:rsidRPr="00560068" w:rsidRDefault="009D09F1" w:rsidP="007E388D">
      <w:pPr>
        <w:numPr>
          <w:ilvl w:val="0"/>
          <w:numId w:val="10"/>
        </w:numPr>
        <w:spacing w:after="0" w:line="360" w:lineRule="auto"/>
        <w:contextualSpacing/>
        <w:jc w:val="both"/>
        <w:rPr>
          <w:rFonts w:ascii="Times New Roman" w:eastAsia="Calibri" w:hAnsi="Times New Roman" w:cs="Times New Roman"/>
          <w:sz w:val="24"/>
          <w:szCs w:val="24"/>
          <w14:ligatures w14:val="standardContextual"/>
        </w:rPr>
      </w:pPr>
      <w:r w:rsidRPr="00560068">
        <w:rPr>
          <w:rFonts w:ascii="Times New Roman" w:eastAsia="Calibri" w:hAnsi="Times New Roman" w:cs="Times New Roman"/>
          <w:sz w:val="24"/>
          <w:szCs w:val="24"/>
          <w14:ligatures w14:val="standardContextual"/>
        </w:rPr>
        <w:t>Szałko Agnieszka – Dyrektor Szpitala Psychiatrycznego –  Samodzielny Publiczny Zakład Opieki Zdrowotnej w Węgorzewie</w:t>
      </w:r>
    </w:p>
    <w:p w:rsidR="009D09F1" w:rsidRPr="00560068" w:rsidRDefault="009D09F1" w:rsidP="007E388D">
      <w:pPr>
        <w:numPr>
          <w:ilvl w:val="0"/>
          <w:numId w:val="10"/>
        </w:numPr>
        <w:spacing w:after="0" w:line="360" w:lineRule="auto"/>
        <w:contextualSpacing/>
        <w:jc w:val="both"/>
        <w:rPr>
          <w:rFonts w:ascii="Times New Roman" w:hAnsi="Times New Roman" w:cs="Times New Roman"/>
          <w:bCs/>
          <w:sz w:val="24"/>
          <w:szCs w:val="24"/>
        </w:rPr>
      </w:pPr>
      <w:r w:rsidRPr="00560068">
        <w:rPr>
          <w:rFonts w:ascii="Times New Roman" w:eastAsia="Calibri" w:hAnsi="Times New Roman" w:cs="Times New Roman"/>
          <w:sz w:val="24"/>
          <w:szCs w:val="24"/>
          <w14:ligatures w14:val="standardContextual"/>
        </w:rPr>
        <w:lastRenderedPageBreak/>
        <w:t xml:space="preserve">Kochański Mirosław – Dyrektor </w:t>
      </w:r>
      <w:r w:rsidRPr="00560068">
        <w:rPr>
          <w:rFonts w:ascii="Times New Roman" w:hAnsi="Times New Roman" w:cs="Times New Roman"/>
          <w:bCs/>
          <w:sz w:val="24"/>
          <w:szCs w:val="24"/>
        </w:rPr>
        <w:t>Samodzielnego Publicznego Specjalistycznego Psychiatrycznego Zakładu Opieki Zdrowotnej we Fromborku</w:t>
      </w:r>
    </w:p>
    <w:p w:rsidR="009D09F1" w:rsidRPr="00560068" w:rsidRDefault="009D09F1" w:rsidP="007E388D">
      <w:pPr>
        <w:numPr>
          <w:ilvl w:val="0"/>
          <w:numId w:val="10"/>
        </w:numPr>
        <w:spacing w:after="0" w:line="360" w:lineRule="auto"/>
        <w:contextualSpacing/>
        <w:jc w:val="both"/>
        <w:rPr>
          <w:rFonts w:ascii="Times New Roman" w:hAnsi="Times New Roman" w:cs="Times New Roman"/>
          <w:sz w:val="24"/>
          <w:szCs w:val="24"/>
        </w:rPr>
      </w:pPr>
      <w:r w:rsidRPr="00560068">
        <w:rPr>
          <w:rFonts w:ascii="Times New Roman" w:hAnsi="Times New Roman" w:cs="Times New Roman"/>
          <w:bCs/>
          <w:sz w:val="24"/>
          <w:szCs w:val="24"/>
        </w:rPr>
        <w:t xml:space="preserve">Kunicka Danuta – Dyrektor </w:t>
      </w:r>
      <w:r w:rsidRPr="00560068">
        <w:rPr>
          <w:rFonts w:ascii="Times New Roman" w:hAnsi="Times New Roman" w:cs="Times New Roman"/>
          <w:sz w:val="24"/>
          <w:szCs w:val="24"/>
        </w:rPr>
        <w:t>Wojewódzkiego Szpitala Rehabilitacyjnego w Górowie Iławeckim</w:t>
      </w:r>
    </w:p>
    <w:p w:rsidR="009D09F1" w:rsidRPr="00560068" w:rsidRDefault="009D09F1" w:rsidP="007E388D">
      <w:pPr>
        <w:numPr>
          <w:ilvl w:val="0"/>
          <w:numId w:val="10"/>
        </w:numPr>
        <w:spacing w:after="0" w:line="360" w:lineRule="auto"/>
        <w:contextualSpacing/>
        <w:jc w:val="both"/>
        <w:rPr>
          <w:rFonts w:ascii="Times New Roman" w:hAnsi="Times New Roman" w:cs="Times New Roman"/>
          <w:bCs/>
          <w:sz w:val="24"/>
          <w:szCs w:val="24"/>
        </w:rPr>
      </w:pPr>
      <w:r w:rsidRPr="00560068">
        <w:rPr>
          <w:rFonts w:ascii="Times New Roman" w:hAnsi="Times New Roman" w:cs="Times New Roman"/>
          <w:bCs/>
          <w:sz w:val="24"/>
          <w:szCs w:val="24"/>
        </w:rPr>
        <w:t>Lewandowski Roman Andrzej – Dyrektor Wojewódzkiego Szpitala Rehabilitacyjnego dla Dzieci w Ameryce</w:t>
      </w:r>
    </w:p>
    <w:p w:rsidR="009D09F1" w:rsidRPr="00560068" w:rsidRDefault="009D09F1" w:rsidP="009D09F1">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Podczas przyjazdu goście odbyli spotkania w następujących tematach: </w:t>
      </w:r>
    </w:p>
    <w:p w:rsidR="009D09F1" w:rsidRPr="00560068" w:rsidRDefault="00BD4A0E" w:rsidP="009D09F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Sieć Euregha „</w:t>
      </w:r>
      <w:r w:rsidR="009D09F1" w:rsidRPr="00560068">
        <w:rPr>
          <w:rFonts w:ascii="Times New Roman" w:eastAsia="Times New Roman" w:hAnsi="Times New Roman" w:cs="Times New Roman"/>
          <w:sz w:val="24"/>
          <w:szCs w:val="24"/>
          <w:lang w:eastAsia="pl-PL"/>
        </w:rPr>
        <w:t xml:space="preserve">W jaki sposób regiony mogą skorzystać z członkostwa w sieci EUREGHA. Możliwości oraz zadania bieżące sieci.” </w:t>
      </w:r>
    </w:p>
    <w:p w:rsidR="009D09F1" w:rsidRPr="00560068" w:rsidRDefault="00BD4A0E" w:rsidP="009D09F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Sieć ERRIN „</w:t>
      </w:r>
      <w:r w:rsidR="009D09F1" w:rsidRPr="00560068">
        <w:rPr>
          <w:rFonts w:ascii="Times New Roman" w:eastAsia="Times New Roman" w:hAnsi="Times New Roman" w:cs="Times New Roman"/>
          <w:sz w:val="24"/>
          <w:szCs w:val="24"/>
          <w:lang w:eastAsia="pl-PL"/>
        </w:rPr>
        <w:t xml:space="preserve">Sieć ERRIN – sieć możliwości. Grupa robocza ds. Zdrowia – cele i projekty.” </w:t>
      </w:r>
    </w:p>
    <w:p w:rsidR="009D09F1" w:rsidRPr="00560068" w:rsidRDefault="009D09F1" w:rsidP="009D09F1">
      <w:pPr>
        <w:spacing w:after="0" w:line="360" w:lineRule="auto"/>
        <w:jc w:val="both"/>
        <w:rPr>
          <w:rFonts w:ascii="Times New Roman" w:eastAsia="Times New Roman" w:hAnsi="Times New Roman" w:cs="Times New Roman"/>
          <w:sz w:val="24"/>
          <w:szCs w:val="24"/>
          <w:lang w:eastAsia="en-GB"/>
        </w:rPr>
      </w:pPr>
      <w:r w:rsidRPr="00560068">
        <w:rPr>
          <w:rFonts w:ascii="Times New Roman" w:eastAsia="Times New Roman" w:hAnsi="Times New Roman" w:cs="Times New Roman"/>
          <w:sz w:val="24"/>
          <w:szCs w:val="24"/>
          <w:lang w:eastAsia="pl-PL"/>
        </w:rPr>
        <w:t xml:space="preserve">Misja Rak – </w:t>
      </w:r>
      <w:r w:rsidRPr="00560068">
        <w:rPr>
          <w:rFonts w:ascii="Times New Roman" w:eastAsia="Times New Roman" w:hAnsi="Times New Roman" w:cs="Times New Roman"/>
          <w:bCs/>
          <w:sz w:val="24"/>
          <w:szCs w:val="24"/>
          <w:lang w:eastAsia="en-GB"/>
        </w:rPr>
        <w:t xml:space="preserve">Komisja Europejska, Dyrekcja Generalna </w:t>
      </w:r>
      <w:r w:rsidRPr="00560068">
        <w:rPr>
          <w:rFonts w:ascii="Times New Roman" w:eastAsia="Times New Roman" w:hAnsi="Times New Roman" w:cs="Times New Roman"/>
          <w:sz w:val="24"/>
          <w:szCs w:val="24"/>
          <w:lang w:eastAsia="en-GB"/>
        </w:rPr>
        <w:t>ds. Badań I Innowacji, Dyrektoriat Ludzie, Unit D1 – Zwalczanie Chorób.</w:t>
      </w:r>
    </w:p>
    <w:p w:rsidR="009D09F1" w:rsidRPr="00560068" w:rsidRDefault="009D09F1" w:rsidP="009D09F1">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„Reforma runku leków w UE.” </w:t>
      </w:r>
    </w:p>
    <w:p w:rsidR="009D09F1" w:rsidRPr="00560068" w:rsidRDefault="009D09F1" w:rsidP="009D09F1">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Spotkanie w centrum psychiatrii dziecięcej w Melle. </w:t>
      </w:r>
    </w:p>
    <w:p w:rsidR="009D09F1" w:rsidRPr="00560068" w:rsidRDefault="009D09F1" w:rsidP="009D09F1">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Spotkanie z Rafałem Siemianowskim – Ambasadorem RP w Królestwie Belgii.</w:t>
      </w:r>
    </w:p>
    <w:p w:rsidR="009D09F1" w:rsidRPr="00560068" w:rsidRDefault="009D09F1" w:rsidP="009D09F1">
      <w:pPr>
        <w:overflowPunct w:val="0"/>
        <w:autoSpaceDE w:val="0"/>
        <w:autoSpaceDN w:val="0"/>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“Bieżące prace Europejskiego Komitetu Regionów dot, zdrowia”. </w:t>
      </w:r>
      <w:r w:rsidRPr="00560068">
        <w:rPr>
          <w:rFonts w:ascii="Times New Roman" w:eastAsia="Times New Roman" w:hAnsi="Times New Roman" w:cs="Times New Roman"/>
          <w:bCs/>
          <w:sz w:val="24"/>
          <w:szCs w:val="24"/>
          <w:lang w:eastAsia="pl-PL"/>
        </w:rPr>
        <w:t>Sekretariat Komisji ds. Zasobów Naturalnych.</w:t>
      </w:r>
    </w:p>
    <w:p w:rsidR="009D09F1" w:rsidRPr="00560068" w:rsidRDefault="009D09F1" w:rsidP="009D09F1">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w:t>
      </w:r>
      <w:r w:rsidRPr="00560068">
        <w:rPr>
          <w:rFonts w:ascii="Times New Roman" w:eastAsia="Times New Roman" w:hAnsi="Times New Roman" w:cs="Times New Roman"/>
          <w:bCs/>
          <w:sz w:val="24"/>
          <w:szCs w:val="24"/>
          <w:lang w:eastAsia="pl-PL"/>
        </w:rPr>
        <w:t xml:space="preserve">Krajobraz badań i innowacji w zakresie opieki zdrowotnej w UE”. </w:t>
      </w:r>
      <w:r w:rsidRPr="00560068">
        <w:rPr>
          <w:rFonts w:ascii="Times New Roman" w:eastAsia="Times New Roman" w:hAnsi="Times New Roman" w:cs="Times New Roman"/>
          <w:sz w:val="24"/>
          <w:szCs w:val="24"/>
          <w:lang w:eastAsia="pl-PL"/>
        </w:rPr>
        <w:t>NCBR. Biuro w Brukseli.</w:t>
      </w:r>
    </w:p>
    <w:p w:rsidR="009D09F1" w:rsidRPr="00560068" w:rsidRDefault="009D09F1" w:rsidP="009D09F1">
      <w:pPr>
        <w:spacing w:after="0" w:line="360" w:lineRule="auto"/>
        <w:jc w:val="both"/>
        <w:rPr>
          <w:rFonts w:ascii="Times New Roman" w:eastAsia="Times New Roman" w:hAnsi="Times New Roman" w:cs="Times New Roman"/>
          <w:b/>
          <w:bCs/>
          <w:sz w:val="24"/>
          <w:szCs w:val="24"/>
          <w:lang w:eastAsia="pl-PL"/>
        </w:rPr>
      </w:pPr>
      <w:r w:rsidRPr="00560068">
        <w:rPr>
          <w:rFonts w:ascii="Times New Roman" w:eastAsia="Times New Roman" w:hAnsi="Times New Roman" w:cs="Times New Roman"/>
          <w:sz w:val="24"/>
          <w:szCs w:val="24"/>
          <w:lang w:eastAsia="pl-PL"/>
        </w:rPr>
        <w:t xml:space="preserve">„Zdrowie na Horyzoncie (Europa)”. </w:t>
      </w:r>
      <w:r w:rsidRPr="00560068">
        <w:rPr>
          <w:rFonts w:ascii="Times New Roman" w:hAnsi="Times New Roman" w:cs="Times New Roman"/>
          <w:sz w:val="24"/>
          <w:szCs w:val="24"/>
          <w:lang w:eastAsia="pl-PL"/>
        </w:rPr>
        <w:t>Biuro POLSCA, Polskiej Akademii Nauk</w:t>
      </w:r>
      <w:r w:rsidR="00100DDC">
        <w:rPr>
          <w:rFonts w:ascii="Times New Roman" w:hAnsi="Times New Roman" w:cs="Times New Roman"/>
          <w:sz w:val="24"/>
          <w:szCs w:val="24"/>
          <w:lang w:eastAsia="pl-PL"/>
        </w:rPr>
        <w:t>.</w:t>
      </w:r>
    </w:p>
    <w:p w:rsidR="00100DDC" w:rsidRPr="00560068" w:rsidRDefault="00100DDC" w:rsidP="00100DDC">
      <w:pPr>
        <w:spacing w:after="0" w:line="360" w:lineRule="auto"/>
        <w:ind w:firstLine="708"/>
        <w:jc w:val="both"/>
        <w:rPr>
          <w:rFonts w:ascii="Times New Roman" w:hAnsi="Times New Roman" w:cs="Times New Roman"/>
          <w:color w:val="000000"/>
          <w:sz w:val="24"/>
          <w:szCs w:val="24"/>
          <w:shd w:val="clear" w:color="auto" w:fill="FFFFFF"/>
        </w:rPr>
      </w:pPr>
      <w:r w:rsidRPr="00560068">
        <w:rPr>
          <w:rFonts w:ascii="Times New Roman" w:hAnsi="Times New Roman" w:cs="Times New Roman"/>
          <w:sz w:val="24"/>
          <w:szCs w:val="24"/>
        </w:rPr>
        <w:t>Biuro Regionalne Województwa Warmińsko-Mazurskiego w Brukseli nawiązało kontakty z Biurem Współpracy Bilateralnej, Kancelaria i Biuro Spraw Zagranicznych Flandrii (</w:t>
      </w:r>
      <w:r w:rsidRPr="00560068">
        <w:rPr>
          <w:rFonts w:ascii="Times New Roman" w:hAnsi="Times New Roman" w:cs="Times New Roman"/>
          <w:color w:val="151515"/>
          <w:sz w:val="24"/>
          <w:szCs w:val="24"/>
        </w:rPr>
        <w:t xml:space="preserve">Bilateral Cooperation Unit, </w:t>
      </w:r>
      <w:r w:rsidRPr="00560068">
        <w:rPr>
          <w:rFonts w:ascii="Times New Roman" w:hAnsi="Times New Roman" w:cs="Times New Roman"/>
          <w:bCs/>
          <w:color w:val="000000"/>
          <w:sz w:val="24"/>
          <w:szCs w:val="24"/>
          <w:shd w:val="clear" w:color="auto" w:fill="FFFFFF"/>
        </w:rPr>
        <w:t>FLANDERS</w:t>
      </w:r>
      <w:r w:rsidRPr="00560068">
        <w:rPr>
          <w:rFonts w:ascii="Times New Roman" w:hAnsi="Times New Roman" w:cs="Times New Roman"/>
          <w:b/>
          <w:bCs/>
          <w:color w:val="000000"/>
          <w:sz w:val="24"/>
          <w:szCs w:val="24"/>
          <w:shd w:val="clear" w:color="auto" w:fill="FFFFFF"/>
        </w:rPr>
        <w:t xml:space="preserve"> </w:t>
      </w:r>
      <w:r w:rsidRPr="00560068">
        <w:rPr>
          <w:rFonts w:ascii="Times New Roman" w:hAnsi="Times New Roman" w:cs="Times New Roman"/>
          <w:color w:val="000000"/>
          <w:sz w:val="24"/>
          <w:szCs w:val="24"/>
          <w:shd w:val="clear" w:color="auto" w:fill="FFFFFF"/>
        </w:rPr>
        <w:t>CHANCELLERY &amp; FOREIGN OFFICE)</w:t>
      </w:r>
      <w:r>
        <w:rPr>
          <w:rFonts w:ascii="Times New Roman" w:hAnsi="Times New Roman" w:cs="Times New Roman"/>
          <w:color w:val="000000"/>
          <w:sz w:val="24"/>
          <w:szCs w:val="24"/>
          <w:shd w:val="clear" w:color="auto" w:fill="FFFFFF"/>
        </w:rPr>
        <w:t>.</w:t>
      </w:r>
    </w:p>
    <w:p w:rsidR="007F5CC7" w:rsidRPr="00560068" w:rsidRDefault="00100DDC" w:rsidP="00100DDC">
      <w:pPr>
        <w:spacing w:after="0" w:line="360" w:lineRule="auto"/>
        <w:contextualSpacing/>
        <w:jc w:val="both"/>
        <w:rPr>
          <w:rFonts w:ascii="Times New Roman" w:hAnsi="Times New Roman" w:cs="Times New Roman"/>
          <w:sz w:val="24"/>
          <w:szCs w:val="24"/>
        </w:rPr>
      </w:pPr>
      <w:r w:rsidRPr="00560068">
        <w:rPr>
          <w:rFonts w:ascii="Times New Roman" w:hAnsi="Times New Roman" w:cs="Times New Roman"/>
          <w:color w:val="000000"/>
          <w:sz w:val="24"/>
          <w:szCs w:val="24"/>
          <w:shd w:val="clear" w:color="auto" w:fill="FFFFFF"/>
        </w:rPr>
        <w:t xml:space="preserve">Dzięki tym kontaktom udało się współorganizować 2 wizyty studyjne. </w:t>
      </w:r>
      <w:r>
        <w:rPr>
          <w:rFonts w:ascii="Times New Roman" w:hAnsi="Times New Roman" w:cs="Times New Roman"/>
          <w:color w:val="000000"/>
          <w:sz w:val="24"/>
          <w:szCs w:val="24"/>
          <w:shd w:val="clear" w:color="auto" w:fill="FFFFFF"/>
        </w:rPr>
        <w:t xml:space="preserve">Pierwsza odbyła się w </w:t>
      </w:r>
      <w:r w:rsidR="007F5CC7" w:rsidRPr="00560068">
        <w:rPr>
          <w:rFonts w:ascii="Times New Roman" w:eastAsia="Times New Roman" w:hAnsi="Times New Roman" w:cs="Times New Roman"/>
          <w:sz w:val="24"/>
          <w:szCs w:val="24"/>
          <w:lang w:eastAsia="pl-PL"/>
        </w:rPr>
        <w:t xml:space="preserve"> dniach 9-11 września </w:t>
      </w:r>
      <w:r>
        <w:rPr>
          <w:rFonts w:ascii="Times New Roman" w:eastAsia="Times New Roman" w:hAnsi="Times New Roman" w:cs="Times New Roman"/>
          <w:sz w:val="24"/>
          <w:szCs w:val="24"/>
          <w:lang w:eastAsia="pl-PL"/>
        </w:rPr>
        <w:t xml:space="preserve">i była poświęcona </w:t>
      </w:r>
      <w:r w:rsidR="007F5CC7" w:rsidRPr="00560068">
        <w:rPr>
          <w:rFonts w:ascii="Times New Roman" w:eastAsia="Times New Roman" w:hAnsi="Times New Roman" w:cs="Times New Roman"/>
          <w:b/>
          <w:sz w:val="24"/>
          <w:szCs w:val="24"/>
          <w:lang w:eastAsia="pl-PL"/>
        </w:rPr>
        <w:t>zagospodarowaniu odpadów niebezpiecznych.</w:t>
      </w:r>
      <w:r w:rsidR="007F5CC7" w:rsidRPr="00560068">
        <w:rPr>
          <w:rFonts w:ascii="Times New Roman" w:eastAsia="Times New Roman" w:hAnsi="Times New Roman" w:cs="Times New Roman"/>
          <w:sz w:val="24"/>
          <w:szCs w:val="24"/>
          <w:lang w:eastAsia="pl-PL"/>
        </w:rPr>
        <w:t xml:space="preserve"> W składzie delegacji z terenu naszego województwa byli przedstawiciele Departamentu Ochrony Środowiska oraz szpitali: </w:t>
      </w:r>
      <w:r w:rsidR="007F5CC7" w:rsidRPr="00560068">
        <w:rPr>
          <w:rFonts w:ascii="Times New Roman" w:hAnsi="Times New Roman" w:cs="Times New Roman"/>
          <w:sz w:val="24"/>
          <w:szCs w:val="24"/>
        </w:rPr>
        <w:t xml:space="preserve">Wojewódzkiego Szpitala Specjalistycznego w Olsztynie Wojewódzkiego Zespołu Lecznictwa Psychiatrycznego w Olsztynie Wojewódzkiego Szpitala Rehabilitacyjnego w Górowie Iławeckim Wojewódzkiego Szpitala Zespolonego w Elblągu. Delegacji przewodniczyła Maria Bąkowska – Członek Zarządu Województwa Warmińsko-Mazurskiego. Program wydarzenia obejmował spotkania w </w:t>
      </w:r>
      <w:r w:rsidR="007F5CC7" w:rsidRPr="00560068">
        <w:rPr>
          <w:rFonts w:ascii="Times New Roman" w:hAnsi="Times New Roman" w:cs="Times New Roman"/>
          <w:sz w:val="24"/>
          <w:szCs w:val="24"/>
          <w:lang w:val="nl-BE"/>
        </w:rPr>
        <w:t>szpitalu‘ZAS’ w Antwerpii (</w:t>
      </w:r>
      <w:hyperlink r:id="rId19" w:history="1">
        <w:r w:rsidR="007F5CC7" w:rsidRPr="00560068">
          <w:rPr>
            <w:rFonts w:ascii="Times New Roman" w:hAnsi="Times New Roman" w:cs="Times New Roman"/>
            <w:color w:val="0563C1"/>
            <w:sz w:val="24"/>
            <w:szCs w:val="24"/>
            <w:u w:val="single"/>
            <w:lang w:val="nl-BE"/>
          </w:rPr>
          <w:t>Bezoek Ziekenhuis aan de Stroom (ZAS) | Antwerpen</w:t>
        </w:r>
      </w:hyperlink>
      <w:r w:rsidR="007F5CC7" w:rsidRPr="00560068">
        <w:rPr>
          <w:rFonts w:ascii="Times New Roman" w:hAnsi="Times New Roman" w:cs="Times New Roman"/>
          <w:sz w:val="24"/>
          <w:szCs w:val="24"/>
          <w:lang w:val="nl-BE"/>
        </w:rPr>
        <w:t>) – Middelheim Hospital, w</w:t>
      </w:r>
      <w:r w:rsidR="007F5CC7" w:rsidRPr="00560068">
        <w:rPr>
          <w:rFonts w:ascii="Times New Roman" w:hAnsi="Times New Roman" w:cs="Times New Roman"/>
          <w:bCs/>
          <w:sz w:val="24"/>
          <w:szCs w:val="24"/>
        </w:rPr>
        <w:t xml:space="preserve"> Agencji ds. Odpadów Publicznych Flandrii (OVAM) w Mechelen, w</w:t>
      </w:r>
      <w:r w:rsidR="007F5CC7" w:rsidRPr="00560068">
        <w:rPr>
          <w:rFonts w:ascii="Times New Roman" w:hAnsi="Times New Roman" w:cs="Times New Roman"/>
          <w:bCs/>
          <w:sz w:val="24"/>
          <w:szCs w:val="24"/>
          <w:lang w:val="nl-BE"/>
        </w:rPr>
        <w:t xml:space="preserve"> spalarni odpadów niebezpiecznych (Indaver) w Antwerpii </w:t>
      </w:r>
      <w:r w:rsidR="007F5CC7" w:rsidRPr="00560068">
        <w:rPr>
          <w:rFonts w:ascii="Times New Roman" w:hAnsi="Times New Roman" w:cs="Times New Roman"/>
          <w:sz w:val="24"/>
          <w:szCs w:val="24"/>
        </w:rPr>
        <w:t>(</w:t>
      </w:r>
      <w:hyperlink r:id="rId20" w:history="1">
        <w:r w:rsidR="007F5CC7" w:rsidRPr="00560068">
          <w:rPr>
            <w:rFonts w:ascii="Times New Roman" w:hAnsi="Times New Roman" w:cs="Times New Roman"/>
            <w:color w:val="0563C1"/>
            <w:sz w:val="24"/>
            <w:szCs w:val="24"/>
            <w:u w:val="single"/>
          </w:rPr>
          <w:t>Medical hazardous waste - Indaver</w:t>
        </w:r>
      </w:hyperlink>
      <w:r w:rsidR="007F5CC7" w:rsidRPr="00560068">
        <w:rPr>
          <w:rFonts w:ascii="Times New Roman" w:hAnsi="Times New Roman" w:cs="Times New Roman"/>
          <w:sz w:val="24"/>
          <w:szCs w:val="24"/>
        </w:rPr>
        <w:t xml:space="preserve">). W ostatnim dniu wizyty goście spotkali się z Jackiem Protasem – Posłem do PE. </w:t>
      </w:r>
    </w:p>
    <w:p w:rsidR="006F671B" w:rsidRPr="00560068" w:rsidRDefault="006F671B" w:rsidP="00A653CD">
      <w:pPr>
        <w:spacing w:after="0" w:line="360" w:lineRule="auto"/>
        <w:ind w:firstLine="708"/>
        <w:jc w:val="both"/>
        <w:rPr>
          <w:rFonts w:ascii="Times New Roman" w:eastAsia="Times New Roman" w:hAnsi="Times New Roman" w:cs="Times New Roman"/>
          <w:sz w:val="24"/>
          <w:szCs w:val="24"/>
          <w:lang w:eastAsia="pl-PL"/>
        </w:rPr>
      </w:pPr>
      <w:r w:rsidRPr="00560068">
        <w:rPr>
          <w:rFonts w:ascii="Times New Roman" w:hAnsi="Times New Roman" w:cs="Times New Roman"/>
          <w:color w:val="000000"/>
          <w:sz w:val="24"/>
          <w:szCs w:val="24"/>
          <w:shd w:val="clear" w:color="auto" w:fill="FFFFFF"/>
        </w:rPr>
        <w:lastRenderedPageBreak/>
        <w:t>Natomiast druga „</w:t>
      </w:r>
      <w:r w:rsidRPr="00560068">
        <w:rPr>
          <w:rFonts w:ascii="Times New Roman" w:eastAsia="Times New Roman" w:hAnsi="Times New Roman" w:cs="Times New Roman"/>
          <w:b/>
          <w:sz w:val="24"/>
          <w:szCs w:val="24"/>
          <w:lang w:eastAsia="pl-PL"/>
        </w:rPr>
        <w:t xml:space="preserve">Pozaszpitalna opieka psychiatryczna we Flandrii” </w:t>
      </w:r>
      <w:r w:rsidRPr="00560068">
        <w:rPr>
          <w:rFonts w:ascii="Times New Roman" w:eastAsia="Times New Roman" w:hAnsi="Times New Roman" w:cs="Times New Roman"/>
          <w:sz w:val="24"/>
          <w:szCs w:val="24"/>
          <w:lang w:eastAsia="pl-PL"/>
        </w:rPr>
        <w:t>odbyła się</w:t>
      </w:r>
      <w:r w:rsidRPr="00560068">
        <w:rPr>
          <w:rFonts w:ascii="Times New Roman" w:eastAsia="Times New Roman" w:hAnsi="Times New Roman" w:cs="Times New Roman"/>
          <w:b/>
          <w:sz w:val="24"/>
          <w:szCs w:val="24"/>
          <w:lang w:eastAsia="pl-PL"/>
        </w:rPr>
        <w:t xml:space="preserve"> </w:t>
      </w:r>
      <w:r w:rsidRPr="00560068">
        <w:rPr>
          <w:rFonts w:ascii="Times New Roman" w:eastAsia="Times New Roman" w:hAnsi="Times New Roman" w:cs="Times New Roman"/>
          <w:sz w:val="24"/>
          <w:szCs w:val="24"/>
          <w:lang w:eastAsia="pl-PL"/>
        </w:rPr>
        <w:t>w dniach 18-20 września. Delegacja z Warmii i Mazur złożona była z osób zajmujących się opieką psychiatryczną oraz dyrektorów szpitali psychiatrycznych z regionu. Dzięki Wydziałowi Zdrowia Flandrii zostały zorganizowane spotkania w ratuszu w Beringen nt.</w:t>
      </w:r>
    </w:p>
    <w:p w:rsidR="006F671B" w:rsidRPr="00560068" w:rsidRDefault="006F671B" w:rsidP="007E388D">
      <w:pPr>
        <w:numPr>
          <w:ilvl w:val="0"/>
          <w:numId w:val="17"/>
        </w:numPr>
        <w:spacing w:after="0" w:line="360" w:lineRule="auto"/>
        <w:contextualSpacing/>
        <w:jc w:val="both"/>
        <w:rPr>
          <w:rFonts w:ascii="Times New Roman" w:hAnsi="Times New Roman" w:cs="Times New Roman"/>
          <w:sz w:val="24"/>
          <w:szCs w:val="24"/>
          <w:lang w:eastAsia="pl-PL"/>
        </w:rPr>
      </w:pPr>
      <w:r w:rsidRPr="00560068">
        <w:rPr>
          <w:rFonts w:ascii="Times New Roman" w:hAnsi="Times New Roman" w:cs="Times New Roman"/>
          <w:sz w:val="24"/>
          <w:szCs w:val="24"/>
          <w:lang w:eastAsia="pl-PL"/>
        </w:rPr>
        <w:t>belgijskiej (psychiatrycznej) opieki zdrowotnej, flamandzkiej polityki dotyczącej zdrowia psychicznego</w:t>
      </w:r>
      <w:r w:rsidR="00A653CD">
        <w:rPr>
          <w:rFonts w:ascii="Times New Roman" w:hAnsi="Times New Roman" w:cs="Times New Roman"/>
          <w:sz w:val="24"/>
          <w:szCs w:val="24"/>
          <w:lang w:eastAsia="pl-PL"/>
        </w:rPr>
        <w:t>,</w:t>
      </w:r>
    </w:p>
    <w:p w:rsidR="006F671B" w:rsidRPr="00560068" w:rsidRDefault="006F671B" w:rsidP="007E388D">
      <w:pPr>
        <w:numPr>
          <w:ilvl w:val="0"/>
          <w:numId w:val="17"/>
        </w:numPr>
        <w:spacing w:after="0" w:line="360" w:lineRule="auto"/>
        <w:contextualSpacing/>
        <w:jc w:val="both"/>
        <w:rPr>
          <w:rFonts w:ascii="Times New Roman" w:hAnsi="Times New Roman" w:cs="Times New Roman"/>
          <w:sz w:val="24"/>
          <w:szCs w:val="24"/>
          <w:lang w:eastAsia="pl-PL"/>
        </w:rPr>
      </w:pPr>
      <w:r w:rsidRPr="00560068">
        <w:rPr>
          <w:rFonts w:ascii="Times New Roman" w:hAnsi="Times New Roman" w:cs="Times New Roman"/>
          <w:sz w:val="24"/>
          <w:szCs w:val="24"/>
          <w:lang w:eastAsia="pl-PL"/>
        </w:rPr>
        <w:t>usług dla dzieci i młodzieży</w:t>
      </w:r>
      <w:r w:rsidR="00A653CD">
        <w:rPr>
          <w:rFonts w:ascii="Times New Roman" w:hAnsi="Times New Roman" w:cs="Times New Roman"/>
          <w:sz w:val="24"/>
          <w:szCs w:val="24"/>
          <w:lang w:eastAsia="pl-PL"/>
        </w:rPr>
        <w:t>,</w:t>
      </w:r>
    </w:p>
    <w:p w:rsidR="006F671B" w:rsidRPr="00560068" w:rsidRDefault="006F671B" w:rsidP="007E388D">
      <w:pPr>
        <w:numPr>
          <w:ilvl w:val="0"/>
          <w:numId w:val="17"/>
        </w:numPr>
        <w:spacing w:after="0" w:line="360" w:lineRule="auto"/>
        <w:contextualSpacing/>
        <w:jc w:val="both"/>
        <w:rPr>
          <w:rFonts w:ascii="Times New Roman" w:hAnsi="Times New Roman" w:cs="Times New Roman"/>
          <w:sz w:val="24"/>
          <w:szCs w:val="24"/>
          <w:lang w:eastAsia="pl-PL"/>
        </w:rPr>
      </w:pPr>
      <w:r w:rsidRPr="00560068">
        <w:rPr>
          <w:rFonts w:ascii="Times New Roman" w:hAnsi="Times New Roman" w:cs="Times New Roman"/>
          <w:sz w:val="24"/>
          <w:szCs w:val="24"/>
          <w:lang w:eastAsia="pl-PL"/>
        </w:rPr>
        <w:t>usług dla dorosłych i osób starszych</w:t>
      </w:r>
      <w:r w:rsidR="00A653CD">
        <w:rPr>
          <w:rFonts w:ascii="Times New Roman" w:hAnsi="Times New Roman" w:cs="Times New Roman"/>
          <w:sz w:val="24"/>
          <w:szCs w:val="24"/>
          <w:lang w:eastAsia="pl-PL"/>
        </w:rPr>
        <w:t>,</w:t>
      </w:r>
    </w:p>
    <w:p w:rsidR="006F671B" w:rsidRPr="00560068" w:rsidRDefault="006F671B" w:rsidP="007E388D">
      <w:pPr>
        <w:numPr>
          <w:ilvl w:val="0"/>
          <w:numId w:val="17"/>
        </w:numPr>
        <w:spacing w:after="0" w:line="360" w:lineRule="auto"/>
        <w:contextualSpacing/>
        <w:jc w:val="both"/>
        <w:rPr>
          <w:rFonts w:ascii="Times New Roman" w:hAnsi="Times New Roman" w:cs="Times New Roman"/>
          <w:sz w:val="24"/>
          <w:szCs w:val="24"/>
          <w:lang w:eastAsia="pl-PL"/>
        </w:rPr>
      </w:pPr>
      <w:r w:rsidRPr="00560068">
        <w:rPr>
          <w:rFonts w:ascii="Times New Roman" w:hAnsi="Times New Roman" w:cs="Times New Roman"/>
          <w:sz w:val="24"/>
          <w:szCs w:val="24"/>
          <w:lang w:eastAsia="pl-PL"/>
        </w:rPr>
        <w:t>podstawowej opieki psychologicznej (łagodne i umiarkowane problemy psychiczne)</w:t>
      </w:r>
    </w:p>
    <w:p w:rsidR="006F671B" w:rsidRPr="00560068" w:rsidRDefault="006F671B" w:rsidP="007E388D">
      <w:pPr>
        <w:numPr>
          <w:ilvl w:val="0"/>
          <w:numId w:val="17"/>
        </w:numPr>
        <w:spacing w:after="0" w:line="360" w:lineRule="auto"/>
        <w:contextualSpacing/>
        <w:jc w:val="both"/>
        <w:rPr>
          <w:rFonts w:ascii="Times New Roman" w:hAnsi="Times New Roman" w:cs="Times New Roman"/>
          <w:sz w:val="24"/>
          <w:szCs w:val="24"/>
          <w:lang w:eastAsia="pl-PL"/>
        </w:rPr>
      </w:pPr>
      <w:r w:rsidRPr="00560068">
        <w:rPr>
          <w:rFonts w:ascii="Times New Roman" w:hAnsi="Times New Roman" w:cs="Times New Roman"/>
          <w:sz w:val="24"/>
          <w:szCs w:val="24"/>
          <w:lang w:eastAsia="pl-PL"/>
        </w:rPr>
        <w:t>mobilnych (outreach</w:t>
      </w:r>
      <w:r w:rsidR="00A653CD">
        <w:rPr>
          <w:rFonts w:ascii="Times New Roman" w:hAnsi="Times New Roman" w:cs="Times New Roman"/>
          <w:sz w:val="24"/>
          <w:szCs w:val="24"/>
          <w:lang w:eastAsia="pl-PL"/>
        </w:rPr>
        <w:t>ingowych) zespołach kryzysowych,</w:t>
      </w:r>
    </w:p>
    <w:p w:rsidR="006F671B" w:rsidRPr="00560068" w:rsidRDefault="006F671B" w:rsidP="007E388D">
      <w:pPr>
        <w:numPr>
          <w:ilvl w:val="0"/>
          <w:numId w:val="17"/>
        </w:numPr>
        <w:spacing w:after="0" w:line="360" w:lineRule="auto"/>
        <w:contextualSpacing/>
        <w:jc w:val="both"/>
        <w:rPr>
          <w:rFonts w:ascii="Times New Roman" w:hAnsi="Times New Roman" w:cs="Times New Roman"/>
          <w:sz w:val="24"/>
          <w:szCs w:val="24"/>
          <w:lang w:eastAsia="pl-PL"/>
        </w:rPr>
      </w:pPr>
      <w:r w:rsidRPr="00560068">
        <w:rPr>
          <w:rFonts w:ascii="Times New Roman" w:hAnsi="Times New Roman" w:cs="Times New Roman"/>
          <w:sz w:val="24"/>
          <w:szCs w:val="24"/>
          <w:lang w:eastAsia="pl-PL"/>
        </w:rPr>
        <w:t>zespołach mobilnych w zakresie opieki zespołowej długoterminowej (rekonwalescencja, dla osób z chronicznymi i trwałymi problemami psychicznymi)</w:t>
      </w:r>
      <w:r w:rsidR="00A653CD">
        <w:rPr>
          <w:rFonts w:ascii="Times New Roman" w:hAnsi="Times New Roman" w:cs="Times New Roman"/>
          <w:sz w:val="24"/>
          <w:szCs w:val="24"/>
          <w:lang w:eastAsia="pl-PL"/>
        </w:rPr>
        <w:t>,</w:t>
      </w:r>
      <w:r w:rsidRPr="00560068">
        <w:rPr>
          <w:rFonts w:ascii="Times New Roman" w:hAnsi="Times New Roman" w:cs="Times New Roman"/>
          <w:sz w:val="24"/>
          <w:szCs w:val="24"/>
          <w:lang w:eastAsia="pl-PL"/>
        </w:rPr>
        <w:t xml:space="preserve"> </w:t>
      </w:r>
    </w:p>
    <w:p w:rsidR="006F671B" w:rsidRPr="00560068" w:rsidRDefault="006F671B" w:rsidP="007E388D">
      <w:pPr>
        <w:numPr>
          <w:ilvl w:val="0"/>
          <w:numId w:val="17"/>
        </w:numPr>
        <w:spacing w:after="0" w:line="360" w:lineRule="auto"/>
        <w:contextualSpacing/>
        <w:jc w:val="both"/>
        <w:rPr>
          <w:rFonts w:ascii="Times New Roman" w:hAnsi="Times New Roman" w:cs="Times New Roman"/>
          <w:sz w:val="24"/>
          <w:szCs w:val="24"/>
          <w:lang w:eastAsia="pl-PL"/>
        </w:rPr>
      </w:pPr>
      <w:r w:rsidRPr="00560068">
        <w:rPr>
          <w:rFonts w:ascii="Times New Roman" w:hAnsi="Times New Roman" w:cs="Times New Roman"/>
          <w:sz w:val="24"/>
          <w:szCs w:val="24"/>
          <w:lang w:eastAsia="pl-PL"/>
        </w:rPr>
        <w:t>akademii zdrowienia –</w:t>
      </w:r>
      <w:r w:rsidR="00BD4A0E">
        <w:rPr>
          <w:rFonts w:ascii="Times New Roman" w:hAnsi="Times New Roman" w:cs="Times New Roman"/>
          <w:sz w:val="24"/>
          <w:szCs w:val="24"/>
          <w:lang w:eastAsia="pl-PL"/>
        </w:rPr>
        <w:t xml:space="preserve"> </w:t>
      </w:r>
      <w:r w:rsidRPr="00560068">
        <w:rPr>
          <w:rFonts w:ascii="Times New Roman" w:hAnsi="Times New Roman" w:cs="Times New Roman"/>
          <w:sz w:val="24"/>
          <w:szCs w:val="24"/>
          <w:lang w:eastAsia="pl-PL"/>
        </w:rPr>
        <w:t>psychoedukacja niskoprogowa.</w:t>
      </w:r>
    </w:p>
    <w:p w:rsidR="006F671B" w:rsidRPr="00560068" w:rsidRDefault="006F671B" w:rsidP="006F671B">
      <w:pPr>
        <w:spacing w:after="0" w:line="360" w:lineRule="auto"/>
        <w:jc w:val="both"/>
        <w:rPr>
          <w:rFonts w:ascii="Times New Roman" w:hAnsi="Times New Roman" w:cs="Times New Roman"/>
          <w:sz w:val="24"/>
          <w:szCs w:val="24"/>
          <w:lang w:eastAsia="pl-PL"/>
        </w:rPr>
      </w:pPr>
      <w:r w:rsidRPr="00560068">
        <w:rPr>
          <w:rFonts w:ascii="Times New Roman" w:hAnsi="Times New Roman" w:cs="Times New Roman"/>
          <w:sz w:val="24"/>
          <w:szCs w:val="24"/>
          <w:lang w:eastAsia="pl-PL"/>
        </w:rPr>
        <w:t>Ponadto goście odwiedzili OverKophuis Beringen (centrum dla dzieci i młodzieży), gdzie dowiedzieli się o usługach organizowanych przez prowincjonalną sieć na rzecz zdrowia psychicznego dla dzieci i młodzieży „Ligant”: opieka, opieka doraźna, crosslink &amp; connect  (powiązania między usługami w zakresie zdrowia psychicznego</w:t>
      </w:r>
      <w:r w:rsidR="00A653CD">
        <w:rPr>
          <w:rFonts w:ascii="Times New Roman" w:hAnsi="Times New Roman" w:cs="Times New Roman"/>
          <w:sz w:val="24"/>
          <w:szCs w:val="24"/>
          <w:lang w:eastAsia="pl-PL"/>
        </w:rPr>
        <w:t>,</w:t>
      </w:r>
      <w:r w:rsidRPr="00560068">
        <w:rPr>
          <w:rFonts w:ascii="Times New Roman" w:hAnsi="Times New Roman" w:cs="Times New Roman"/>
          <w:sz w:val="24"/>
          <w:szCs w:val="24"/>
          <w:lang w:eastAsia="pl-PL"/>
        </w:rPr>
        <w:t xml:space="preserve"> a innymi usługami podstawowej opieki zdrowotnej dla dzieci i młodzieży).</w:t>
      </w:r>
    </w:p>
    <w:p w:rsidR="006F671B" w:rsidRPr="00560068" w:rsidRDefault="006F671B" w:rsidP="006F671B">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ab/>
        <w:t xml:space="preserve">W dniach 23-26 września przebywała w Brukseli </w:t>
      </w:r>
      <w:r w:rsidRPr="00560068">
        <w:rPr>
          <w:rFonts w:ascii="Times New Roman" w:eastAsia="Times New Roman" w:hAnsi="Times New Roman" w:cs="Times New Roman"/>
          <w:b/>
          <w:sz w:val="24"/>
          <w:szCs w:val="24"/>
          <w:lang w:eastAsia="pl-PL"/>
        </w:rPr>
        <w:t>delegacja pracowników Departamentu Europy z Departamentu Cotes d’Armor</w:t>
      </w:r>
      <w:r w:rsidRPr="00560068">
        <w:rPr>
          <w:rFonts w:ascii="Times New Roman" w:eastAsia="Times New Roman" w:hAnsi="Times New Roman" w:cs="Times New Roman"/>
          <w:sz w:val="24"/>
          <w:szCs w:val="24"/>
          <w:lang w:eastAsia="pl-PL"/>
        </w:rPr>
        <w:t xml:space="preserve">. Goście odbyli wizytę studyjną w Brukseli w ramach programu ERASMUS, a ich instytucją goszczącą było Biuro Regionalne Województwa Warmińsko-Mazurskiego w Brukseli, które pomogło w organizacji spotkań w Komisji Europejskiej, Parlamencie Europejskim oraz Europejskim Komitecie Regionów. Delegacja odwiedziła też siedzibę Biura Regionalnego w Brukseli, gdzie goście dowiedzieli się jakie są zadania biur regionalnych, w szczególności Biura Regionalnego Województwa Warmińsko-Mazurskiego w Brukseli, zarówno jako samodzielnej jednostki, jak również jako części inicjatywy Dom Polski Wschodniej. </w:t>
      </w:r>
    </w:p>
    <w:p w:rsidR="006F671B" w:rsidRPr="00560068" w:rsidRDefault="006F671B" w:rsidP="006F671B">
      <w:pPr>
        <w:spacing w:after="0" w:line="360" w:lineRule="auto"/>
        <w:ind w:firstLine="708"/>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W dniach 15-17 października Biuro w Brukseli odwiedzili studenci MBA z </w:t>
      </w:r>
      <w:r w:rsidRPr="00560068">
        <w:rPr>
          <w:rFonts w:ascii="Times New Roman" w:eastAsia="Times New Roman" w:hAnsi="Times New Roman" w:cs="Times New Roman"/>
          <w:b/>
          <w:sz w:val="24"/>
          <w:szCs w:val="24"/>
          <w:lang w:eastAsia="pl-PL"/>
        </w:rPr>
        <w:t xml:space="preserve">Europejskiej Akademii Medycznych i Społecznych Nauk Stosowanych </w:t>
      </w:r>
      <w:r w:rsidRPr="00560068">
        <w:rPr>
          <w:rFonts w:ascii="Times New Roman" w:eastAsia="Times New Roman" w:hAnsi="Times New Roman" w:cs="Times New Roman"/>
          <w:sz w:val="24"/>
          <w:szCs w:val="24"/>
          <w:lang w:eastAsia="pl-PL"/>
        </w:rPr>
        <w:t>(dawniej Olsztyńska Szkoła Wyższa), z Rektor Agnieszką Górską na czele. Dzięki zorganizowanym przez Biuro w Brukseli spotkaniom, goście dowiedzieli się, jak funkcjonują instytucje UE (m.in. Parlament Europejski), a także polskie placówki takie jak: Stałe Przedstawicielstwo RP przy UE, Ambasada i Konsulat, a także Biuro Regionalne Województwa Warmińsko-</w:t>
      </w:r>
      <w:r w:rsidRPr="00560068">
        <w:rPr>
          <w:rFonts w:ascii="Times New Roman" w:eastAsia="Times New Roman" w:hAnsi="Times New Roman" w:cs="Times New Roman"/>
          <w:sz w:val="24"/>
          <w:szCs w:val="24"/>
          <w:lang w:eastAsia="pl-PL"/>
        </w:rPr>
        <w:lastRenderedPageBreak/>
        <w:t xml:space="preserve">Mazurskiego w Brukseli. Na rok 2025 przewidziana jest dalsza współpraca w podobnym zakresie pomiędzy Biurem a uczelnią. </w:t>
      </w:r>
    </w:p>
    <w:p w:rsidR="009D09F1" w:rsidRPr="001C628B" w:rsidRDefault="009D09F1" w:rsidP="009D09F1">
      <w:pPr>
        <w:spacing w:after="0" w:line="360" w:lineRule="auto"/>
        <w:ind w:firstLine="708"/>
        <w:jc w:val="both"/>
        <w:rPr>
          <w:rFonts w:ascii="Times New Roman" w:eastAsia="Cambria" w:hAnsi="Times New Roman" w:cs="Times New Roman"/>
          <w:sz w:val="24"/>
          <w:szCs w:val="24"/>
        </w:rPr>
      </w:pP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b/>
          <w:bCs/>
          <w:sz w:val="24"/>
          <w:szCs w:val="24"/>
        </w:rPr>
        <w:t>4. Działania w ramach Domu Polski Wschodniej w Brukseli</w:t>
      </w:r>
    </w:p>
    <w:p w:rsidR="001C628B" w:rsidRPr="001C628B" w:rsidRDefault="001C628B" w:rsidP="001C628B">
      <w:pPr>
        <w:spacing w:after="0" w:line="360" w:lineRule="auto"/>
        <w:jc w:val="both"/>
        <w:rPr>
          <w:rFonts w:ascii="Times New Roman" w:eastAsia="Cambria" w:hAnsi="Times New Roman" w:cs="Times New Roman"/>
          <w:b/>
          <w:bCs/>
          <w:sz w:val="24"/>
          <w:szCs w:val="24"/>
        </w:rPr>
      </w:pPr>
      <w:r w:rsidRPr="001C628B">
        <w:rPr>
          <w:rFonts w:ascii="Times New Roman" w:eastAsia="Cambria" w:hAnsi="Times New Roman" w:cs="Times New Roman"/>
          <w:color w:val="00B050"/>
          <w:sz w:val="24"/>
          <w:szCs w:val="24"/>
        </w:rPr>
        <w:tab/>
      </w:r>
      <w:r w:rsidRPr="001C628B">
        <w:rPr>
          <w:rFonts w:ascii="Times New Roman" w:eastAsia="Cambria" w:hAnsi="Times New Roman" w:cs="Times New Roman"/>
          <w:sz w:val="24"/>
          <w:szCs w:val="24"/>
        </w:rPr>
        <w:t xml:space="preserve">2 grudnia 2009 r. na mocy Porozumienia zawartego pomiędzy województwami: lubelskim, podkarpackim, podlaskim, świętokrzyskim i warmińsko-mazurskim powstał </w:t>
      </w:r>
      <w:r w:rsidRPr="001C628B">
        <w:rPr>
          <w:rFonts w:ascii="Times New Roman" w:eastAsia="Cambria" w:hAnsi="Times New Roman" w:cs="Times New Roman"/>
          <w:sz w:val="24"/>
          <w:szCs w:val="24"/>
        </w:rPr>
        <w:br/>
        <w:t xml:space="preserve">w Brukseli </w:t>
      </w:r>
      <w:r w:rsidRPr="001C628B">
        <w:rPr>
          <w:rFonts w:ascii="Times New Roman" w:eastAsia="Cambria" w:hAnsi="Times New Roman" w:cs="Times New Roman"/>
          <w:b/>
          <w:sz w:val="24"/>
          <w:szCs w:val="24"/>
        </w:rPr>
        <w:t>Dom Polski Wschodniej (DPW).</w:t>
      </w:r>
      <w:r w:rsidRPr="001C628B">
        <w:rPr>
          <w:rFonts w:ascii="Times New Roman" w:eastAsia="Cambria" w:hAnsi="Times New Roman" w:cs="Times New Roman"/>
          <w:sz w:val="24"/>
          <w:szCs w:val="24"/>
        </w:rPr>
        <w:t xml:space="preserve"> </w:t>
      </w:r>
    </w:p>
    <w:p w:rsidR="001C628B" w:rsidRPr="001C628B" w:rsidRDefault="001C628B" w:rsidP="001C628B">
      <w:pPr>
        <w:spacing w:after="0" w:line="360" w:lineRule="auto"/>
        <w:jc w:val="both"/>
        <w:rPr>
          <w:rFonts w:ascii="Times New Roman" w:eastAsia="Cambria" w:hAnsi="Times New Roman" w:cs="Times New Roman"/>
          <w:sz w:val="24"/>
          <w:szCs w:val="24"/>
        </w:rPr>
      </w:pPr>
      <w:r w:rsidRPr="001C628B">
        <w:rPr>
          <w:rFonts w:ascii="Times New Roman" w:eastAsia="Cambria" w:hAnsi="Times New Roman" w:cs="Times New Roman"/>
          <w:sz w:val="24"/>
          <w:szCs w:val="24"/>
        </w:rPr>
        <w:tab/>
        <w:t xml:space="preserve">Dom Polski Wschodniej powstał w celu pogłębienia współpracy i koordynacji działań pięciu przedstawicielstw regionalnych w Brukseli. Wspólna lokalizacja siedziby i współdziałanie pięciu województw mają umożliwić pełniejsze wykorzystanie atutów oraz głównych szans rozwojowych, w tym wspólnego potencjału inwestycyjnego województw Polski Wschodniej, a także pozwolić skuteczniej zabiegać o wspólne interesy podmiotowych regionów w ramach Unii Europejskiej. </w:t>
      </w:r>
    </w:p>
    <w:p w:rsidR="001C628B" w:rsidRPr="001C628B" w:rsidRDefault="001C628B" w:rsidP="001C628B">
      <w:pPr>
        <w:spacing w:after="0" w:line="360" w:lineRule="auto"/>
        <w:ind w:firstLine="708"/>
        <w:jc w:val="both"/>
        <w:rPr>
          <w:rFonts w:ascii="Times New Roman" w:eastAsia="Times New Roman" w:hAnsi="Times New Roman" w:cs="Times New Roman"/>
          <w:bCs/>
          <w:sz w:val="24"/>
          <w:szCs w:val="24"/>
          <w:lang w:eastAsia="pl-PL"/>
        </w:rPr>
      </w:pPr>
      <w:r w:rsidRPr="001C628B">
        <w:rPr>
          <w:rFonts w:ascii="Times New Roman" w:eastAsia="Times New Roman" w:hAnsi="Times New Roman" w:cs="Times New Roman"/>
          <w:bCs/>
          <w:sz w:val="24"/>
          <w:szCs w:val="24"/>
          <w:lang w:eastAsia="pl-PL"/>
        </w:rPr>
        <w:t>W bieżącym roku koordynatorem prac DPW jest Mars</w:t>
      </w:r>
      <w:r w:rsidR="004E22E7">
        <w:rPr>
          <w:rFonts w:ascii="Times New Roman" w:eastAsia="Times New Roman" w:hAnsi="Times New Roman" w:cs="Times New Roman"/>
          <w:bCs/>
          <w:sz w:val="24"/>
          <w:szCs w:val="24"/>
          <w:lang w:eastAsia="pl-PL"/>
        </w:rPr>
        <w:t>załek Województwa Świętokrzyskiego</w:t>
      </w:r>
      <w:r w:rsidRPr="001C628B">
        <w:rPr>
          <w:rFonts w:ascii="Times New Roman" w:eastAsia="Times New Roman" w:hAnsi="Times New Roman" w:cs="Times New Roman"/>
          <w:bCs/>
          <w:sz w:val="24"/>
          <w:szCs w:val="24"/>
          <w:lang w:eastAsia="pl-PL"/>
        </w:rPr>
        <w:t>.</w:t>
      </w:r>
    </w:p>
    <w:p w:rsidR="001C628B" w:rsidRPr="001C628B" w:rsidRDefault="001C628B" w:rsidP="001C628B">
      <w:pPr>
        <w:spacing w:after="0" w:line="360" w:lineRule="auto"/>
        <w:ind w:firstLine="708"/>
        <w:jc w:val="both"/>
        <w:outlineLvl w:val="2"/>
        <w:rPr>
          <w:rFonts w:ascii="Times New Roman" w:eastAsia="Times New Roman" w:hAnsi="Times New Roman" w:cs="Times New Roman"/>
          <w:b/>
          <w:bCs/>
          <w:sz w:val="24"/>
          <w:szCs w:val="24"/>
          <w:lang w:eastAsia="pl-PL"/>
        </w:rPr>
      </w:pPr>
    </w:p>
    <w:p w:rsidR="001C628B" w:rsidRDefault="001C628B" w:rsidP="001C628B">
      <w:pPr>
        <w:spacing w:after="0" w:line="360" w:lineRule="auto"/>
        <w:jc w:val="both"/>
        <w:rPr>
          <w:rFonts w:ascii="Times New Roman" w:eastAsia="Cambria" w:hAnsi="Times New Roman" w:cs="Times New Roman"/>
          <w:b/>
          <w:sz w:val="24"/>
          <w:szCs w:val="24"/>
          <w:lang w:val="cs-CZ" w:eastAsia="pl-PL"/>
        </w:rPr>
      </w:pPr>
      <w:r w:rsidRPr="001C628B">
        <w:rPr>
          <w:rFonts w:ascii="Times New Roman" w:eastAsia="Cambria" w:hAnsi="Times New Roman" w:cs="Times New Roman"/>
          <w:b/>
          <w:sz w:val="24"/>
          <w:szCs w:val="24"/>
          <w:lang w:val="cs-CZ" w:eastAsia="pl-PL"/>
        </w:rPr>
        <w:t>Wydarzenia promocyjne</w:t>
      </w:r>
    </w:p>
    <w:p w:rsidR="00100DDC" w:rsidRPr="00100DDC" w:rsidRDefault="00100DDC" w:rsidP="00100DDC">
      <w:pPr>
        <w:pStyle w:val="NormalnyWeb"/>
        <w:shd w:val="clear" w:color="auto" w:fill="FFFFFF"/>
        <w:spacing w:before="0" w:beforeAutospacing="0" w:after="0" w:afterAutospacing="0" w:line="360" w:lineRule="auto"/>
        <w:ind w:firstLine="708"/>
        <w:jc w:val="both"/>
        <w:textAlignment w:val="baseline"/>
      </w:pPr>
      <w:r w:rsidRPr="00100DDC">
        <w:t xml:space="preserve">29 listopada 2023 r. w Domu Polski Wschodniej w Brukseli odbyło się </w:t>
      </w:r>
      <w:r w:rsidRPr="00100DDC">
        <w:rPr>
          <w:b/>
        </w:rPr>
        <w:t>przyjęcie świąteczne</w:t>
      </w:r>
      <w:r w:rsidRPr="00100DDC">
        <w:t>, w którym uczestniczyli m.in. Amb</w:t>
      </w:r>
      <w:r>
        <w:t>asador RP w Królestwie Belgii, m</w:t>
      </w:r>
      <w:r w:rsidRPr="00100DDC">
        <w:t>arszał</w:t>
      </w:r>
      <w:r w:rsidR="00A653CD">
        <w:t>k</w:t>
      </w:r>
      <w:r w:rsidRPr="00100DDC">
        <w:t>owie województw, posłowie do Parlamentu Europejskiego, członkowie Europejskiego Komitetu Regionów, urzędnicy instytucji unijnych i przedstawiciele korpusu dyplomatycznego oraz Polonia.</w:t>
      </w:r>
    </w:p>
    <w:p w:rsidR="00100DDC" w:rsidRPr="00100DDC" w:rsidRDefault="00100DDC" w:rsidP="00100DDC">
      <w:pPr>
        <w:pStyle w:val="NormalnyWeb"/>
        <w:shd w:val="clear" w:color="auto" w:fill="FFFFFF"/>
        <w:spacing w:before="0" w:beforeAutospacing="0" w:after="0" w:afterAutospacing="0" w:line="360" w:lineRule="auto"/>
        <w:jc w:val="both"/>
        <w:textAlignment w:val="baseline"/>
      </w:pPr>
      <w:r w:rsidRPr="00100DDC">
        <w:t>Celem spotkania było przekazanie koordynacji w Domu Polski Wschodniej przez województwo podlaskie – województwu świętokrzyskiemu. Przez cały rok Województwo Podlaskie koordynowało działania podejmowane przez pięć regionów Polski Wschodniej: Podkarpackie, Lubelskie, Podlaskie, Świętokrzyskie i Warmińsko-Mazurskie w ramach działalności Domu Polski Wschodniej w Brukseli.</w:t>
      </w:r>
    </w:p>
    <w:p w:rsidR="004E22E7" w:rsidRPr="008201FC" w:rsidRDefault="004E22E7" w:rsidP="004E22E7">
      <w:pPr>
        <w:pStyle w:val="NormalnyWeb"/>
        <w:shd w:val="clear" w:color="auto" w:fill="FFFFFF"/>
        <w:spacing w:before="0" w:beforeAutospacing="0" w:after="0" w:afterAutospacing="0" w:line="360" w:lineRule="auto"/>
        <w:ind w:firstLine="708"/>
        <w:jc w:val="both"/>
        <w:textAlignment w:val="baseline"/>
        <w:rPr>
          <w:b/>
        </w:rPr>
      </w:pPr>
      <w:r w:rsidRPr="008201FC">
        <w:rPr>
          <w:rStyle w:val="Pogrubienie"/>
          <w:b w:val="0"/>
          <w:bdr w:val="none" w:sz="0" w:space="0" w:color="auto" w:frame="1"/>
        </w:rPr>
        <w:t xml:space="preserve">30 stycznia </w:t>
      </w:r>
      <w:r w:rsidR="00A653CD">
        <w:rPr>
          <w:rStyle w:val="Pogrubienie"/>
          <w:b w:val="0"/>
          <w:bdr w:val="none" w:sz="0" w:space="0" w:color="auto" w:frame="1"/>
        </w:rPr>
        <w:t xml:space="preserve">br. </w:t>
      </w:r>
      <w:r w:rsidRPr="008201FC">
        <w:rPr>
          <w:rStyle w:val="Pogrubienie"/>
          <w:b w:val="0"/>
          <w:bdr w:val="none" w:sz="0" w:space="0" w:color="auto" w:frame="1"/>
        </w:rPr>
        <w:t>w siedzibie Europejskiego Komitetu Regionów odbył się wernisaż wystawy, którego organizatorem był Dom Polski Wschodniej w Brukseli, a inicjatorem Marszałek Województwa Podkarpackiego, Władysław Ortyl. Na zaproszen</w:t>
      </w:r>
      <w:r w:rsidR="00A653CD">
        <w:rPr>
          <w:rStyle w:val="Pogrubienie"/>
          <w:b w:val="0"/>
          <w:bdr w:val="none" w:sz="0" w:space="0" w:color="auto" w:frame="1"/>
        </w:rPr>
        <w:t xml:space="preserve">ie Marszałka Koordynatora, </w:t>
      </w:r>
      <w:r w:rsidRPr="008201FC">
        <w:rPr>
          <w:rStyle w:val="Pogrubienie"/>
          <w:b w:val="0"/>
          <w:bdr w:val="none" w:sz="0" w:space="0" w:color="auto" w:frame="1"/>
        </w:rPr>
        <w:t xml:space="preserve">Andrzeja Bętkowskiego </w:t>
      </w:r>
      <w:r w:rsidRPr="008201FC">
        <w:rPr>
          <w:rStyle w:val="Pogrubienie"/>
          <w:bdr w:val="none" w:sz="0" w:space="0" w:color="auto" w:frame="1"/>
        </w:rPr>
        <w:t>wystawę pt</w:t>
      </w:r>
      <w:r w:rsidRPr="008201FC">
        <w:rPr>
          <w:rStyle w:val="Pogrubienie"/>
          <w:i/>
          <w:bdr w:val="none" w:sz="0" w:space="0" w:color="auto" w:frame="1"/>
        </w:rPr>
        <w:t xml:space="preserve">. </w:t>
      </w:r>
      <w:r w:rsidRPr="00100DDC">
        <w:rPr>
          <w:rStyle w:val="Uwydatnienie"/>
          <w:b/>
          <w:bCs/>
          <w:i w:val="0"/>
          <w:bdr w:val="none" w:sz="0" w:space="0" w:color="auto" w:frame="1"/>
        </w:rPr>
        <w:t>„Samarytanie z Markowej. Ulmowie – Polacy zamordowani przez Niemców za pomoc Żydom”</w:t>
      </w:r>
      <w:r w:rsidRPr="008201FC">
        <w:rPr>
          <w:rStyle w:val="Uwydatnienie"/>
          <w:b/>
          <w:bCs/>
          <w:bdr w:val="none" w:sz="0" w:space="0" w:color="auto" w:frame="1"/>
        </w:rPr>
        <w:t xml:space="preserve"> </w:t>
      </w:r>
      <w:r w:rsidRPr="008201FC">
        <w:rPr>
          <w:rStyle w:val="Pogrubienie"/>
          <w:b w:val="0"/>
          <w:bdr w:val="none" w:sz="0" w:space="0" w:color="auto" w:frame="1"/>
        </w:rPr>
        <w:t>zobaczyć można było  w Komitecie do 5 lutego.</w:t>
      </w:r>
    </w:p>
    <w:p w:rsidR="004E22E7" w:rsidRPr="008201FC" w:rsidRDefault="004E22E7" w:rsidP="004E22E7">
      <w:pPr>
        <w:pStyle w:val="NormalnyWeb"/>
        <w:shd w:val="clear" w:color="auto" w:fill="FFFFFF"/>
        <w:spacing w:before="0" w:beforeAutospacing="0" w:after="0" w:afterAutospacing="0" w:line="360" w:lineRule="auto"/>
        <w:jc w:val="both"/>
        <w:textAlignment w:val="baseline"/>
      </w:pPr>
      <w:r w:rsidRPr="008201FC">
        <w:lastRenderedPageBreak/>
        <w:t>Po raz kolejny historia Ulmów została zaprezentowana szerszej publiczności w Brukseli tym razem w formie wystawy, której twórcą jest dr Mateusz Szpytma (Instytutu Pamięci Narodowej). Autorem projektów graficznych wystawy jest Marcin Krzanicki.</w:t>
      </w:r>
    </w:p>
    <w:p w:rsidR="00A653CD" w:rsidRDefault="004E22E7" w:rsidP="004E22E7">
      <w:pPr>
        <w:pStyle w:val="NormalnyWeb"/>
        <w:shd w:val="clear" w:color="auto" w:fill="FFFFFF"/>
        <w:spacing w:before="0" w:beforeAutospacing="0" w:after="0" w:afterAutospacing="0" w:line="360" w:lineRule="auto"/>
        <w:jc w:val="both"/>
        <w:textAlignment w:val="baseline"/>
      </w:pPr>
      <w:r w:rsidRPr="008201FC">
        <w:t>Wernisaż wystawy otworzył w imieniu marszałków Polski Wschodniej, Władysław Ortyl (Marszałek Województwa Podkarpackiego), a prelekcję na specjalne zaproszenie Domu Polski Wschodniej wygłosił dr Dariusz Iwane</w:t>
      </w:r>
      <w:r w:rsidR="00A653CD">
        <w:t xml:space="preserve">czko (dyrektor IPNu o. Rzeszów). </w:t>
      </w:r>
    </w:p>
    <w:p w:rsidR="004E22E7" w:rsidRPr="008201FC" w:rsidRDefault="004E22E7" w:rsidP="004E22E7">
      <w:pPr>
        <w:pStyle w:val="NormalnyWeb"/>
        <w:shd w:val="clear" w:color="auto" w:fill="FFFFFF"/>
        <w:spacing w:before="0" w:beforeAutospacing="0" w:after="0" w:afterAutospacing="0" w:line="360" w:lineRule="auto"/>
        <w:jc w:val="both"/>
        <w:textAlignment w:val="baseline"/>
      </w:pPr>
      <w:r w:rsidRPr="008201FC">
        <w:t>W otwarciu wystawy uczestniczyli, m.in. europosłowie Beata Kempa i Bogdan Rzońca, szef misji Ukrainy przy Unii Europejskiej Vsevolod Chentsov, sekretarz grupy EKR w Europejskim Komitecie Regionów Jacopo Piccinetti oraz przedstawiciele regionów europejskich. Gospodarzem w imieniu marszałka koordynatora Andrzeja Bętkowskiego był marszałek Władysław Ortyl.</w:t>
      </w:r>
    </w:p>
    <w:p w:rsidR="004E22E7" w:rsidRPr="008201FC" w:rsidRDefault="004E22E7" w:rsidP="004E22E7">
      <w:pPr>
        <w:pStyle w:val="NormalnyWeb"/>
        <w:shd w:val="clear" w:color="auto" w:fill="FFFFFF"/>
        <w:spacing w:before="0" w:beforeAutospacing="0" w:after="0" w:afterAutospacing="0" w:line="360" w:lineRule="auto"/>
        <w:jc w:val="both"/>
        <w:textAlignment w:val="baseline"/>
      </w:pPr>
      <w:r w:rsidRPr="008201FC">
        <w:t>Ekspozycja składa się z ponad dwudziestu plansz, prezentujących między innymi dokumenty i zdjęcia ilustrujące historię rodziny Ulmów oraz życie polskiej i żydowskiej społeczności Markowej. Przedstawione zostały także realia okupacji niemieckiej w Polsce, podczas której każdemu, kto pomagał Żydom, groziła kara śmierci. Rozpoczynając opowieść od tragicznej historii rodziny Ulmów, autor opisuje kolejne przykłady ratowania Żydów w Markowej, gdzie Polacy ocalili życie 21 osobom. Ukazuje również skalę takiej pomocy w całym regionie. Wystawę zamykają dokumenty z procesu beatyfikacyjnego rodziny Ulmów oraz dyplom przyznający Wiktorii i Józefowi tytuł Sprawiedliwych wśród Narodów Świata.</w:t>
      </w:r>
    </w:p>
    <w:p w:rsidR="004E22E7" w:rsidRPr="008201FC" w:rsidRDefault="004E22E7" w:rsidP="004E22E7">
      <w:pPr>
        <w:pStyle w:val="NormalnyWeb"/>
        <w:shd w:val="clear" w:color="auto" w:fill="FFFFFF"/>
        <w:spacing w:before="0" w:beforeAutospacing="0" w:after="0" w:afterAutospacing="0" w:line="360" w:lineRule="auto"/>
        <w:jc w:val="both"/>
        <w:textAlignment w:val="baseline"/>
      </w:pPr>
      <w:r w:rsidRPr="008201FC">
        <w:t>Poza granicami kraju zaprezentowano ją w roku otwarcia muzeum Ulmów w następujących miejscowościach: Bangkok (Tajlandia), Berlin (Niemcy), Brasilia (Brazylia), Bratysława (Słowacja), Bukareszt (Rumunia), Canberra (Australia), Chicago (USA), Hamburg (Niemcy), Hawana (Kuba), Lizbona (Portugalia), Lwów (Ukraina), Rangun (Birma), Moskwa (Rosja), Nowy Jork (USA), Oslo (Norwegia), Paryż (Francja),  Pekin (Chiny), Pretoria (Republika Południowej Afryki), Rzym (Włochy), Singapur (Singapur), Sofia (Bułgaria), Skopje (Macedonia), Tbilisi.</w:t>
      </w:r>
    </w:p>
    <w:p w:rsidR="006F671B" w:rsidRPr="00560068" w:rsidRDefault="006F671B" w:rsidP="006F671B">
      <w:pPr>
        <w:spacing w:after="0" w:line="360" w:lineRule="auto"/>
        <w:ind w:firstLine="708"/>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6 września br. w siedzibie DPW odbyło się wydarzenie:</w:t>
      </w:r>
      <w:r w:rsidR="00BD4A0E">
        <w:rPr>
          <w:rFonts w:ascii="Times New Roman" w:eastAsia="Times New Roman" w:hAnsi="Times New Roman" w:cs="Times New Roman"/>
          <w:b/>
          <w:sz w:val="24"/>
          <w:szCs w:val="24"/>
          <w:lang w:eastAsia="pl-PL"/>
        </w:rPr>
        <w:t xml:space="preserve"> „Historia Banknotów Polskich</w:t>
      </w:r>
      <w:r w:rsidRPr="00560068">
        <w:rPr>
          <w:rFonts w:ascii="Times New Roman" w:eastAsia="Times New Roman" w:hAnsi="Times New Roman" w:cs="Times New Roman"/>
          <w:b/>
          <w:sz w:val="24"/>
          <w:szCs w:val="24"/>
          <w:lang w:eastAsia="pl-PL"/>
        </w:rPr>
        <w:t xml:space="preserve"> 1924-2024”</w:t>
      </w:r>
      <w:r w:rsidRPr="00560068">
        <w:rPr>
          <w:rFonts w:ascii="Times New Roman" w:eastAsia="Times New Roman" w:hAnsi="Times New Roman" w:cs="Times New Roman"/>
          <w:sz w:val="24"/>
          <w:szCs w:val="24"/>
          <w:lang w:eastAsia="pl-PL"/>
        </w:rPr>
        <w:t>. Wydarzenie miało na celu uczczenie stulecia wprowadzenia polskiego złotego oraz przypomnienie jego znaczenia w kontekście historycznym i społecznym. Wydarzenie miało na celu edukację uczestników na temat ewolucji polskich banknotów od 1924 roku, ukazując zmiany w ich wyglądzie i wartości symbolicznej, a także podkreślenie roli złotego jako stabilnej waluty mimo różnych zawirowań historycznych. Prezentacja o „Dębie Józefie” z banknotu stuzłotowego dodatkowo miała na celu przybliżenie nie tylko historii polskiej waluty, ale także polskiego dziedzictwa przyrodniczego i kulturowego.</w:t>
      </w:r>
    </w:p>
    <w:p w:rsidR="006F671B" w:rsidRPr="00560068" w:rsidRDefault="006F671B" w:rsidP="006F671B">
      <w:pPr>
        <w:spacing w:after="0" w:line="360" w:lineRule="auto"/>
        <w:ind w:firstLine="708"/>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lastRenderedPageBreak/>
        <w:t xml:space="preserve">7 września odbyła się </w:t>
      </w:r>
      <w:r w:rsidRPr="00560068">
        <w:rPr>
          <w:rFonts w:ascii="Times New Roman" w:eastAsia="Times New Roman" w:hAnsi="Times New Roman" w:cs="Times New Roman"/>
          <w:b/>
          <w:sz w:val="24"/>
          <w:szCs w:val="24"/>
          <w:lang w:eastAsia="pl-PL"/>
        </w:rPr>
        <w:t>8. edycja Polish Run 2024.</w:t>
      </w:r>
      <w:r w:rsidRPr="00560068">
        <w:rPr>
          <w:rFonts w:ascii="Times New Roman" w:eastAsia="Times New Roman" w:hAnsi="Times New Roman" w:cs="Times New Roman"/>
          <w:sz w:val="24"/>
          <w:szCs w:val="24"/>
          <w:lang w:eastAsia="pl-PL"/>
        </w:rPr>
        <w:t xml:space="preserve"> Promowanie Wschodniej Polski oraz innych pięknych regionów naszego kraju, wspieranie aktywnych osób, które cenią sport i zdrowy tryb życia, a także zmiana wizerunku Polaków za granicą to główne założenia popularnej imprezy biegowej organizowanej przez Dom Polski Wschodniej w Brukseli. W sobotę, 7 września około 1000 biegaczy z różnych krajów zgromadziło się na brukselskim Hippodrome de Boitsfort, by wziąć udział w Europa Trail Brussels, w ramach którego odbyła się już ósma edycja biegu Polish Run. Nowością tego roku był bieg dla dzieci na dystansie 1300 m, który spotkał się z dużym zainteresowaniem wśród najmłodszych i ich rodzin. Partnerami wydarzenia byli: Polska Organizacja Turystyczna, Stałe Przedstawicielstwo RP przy NATO, Ambasada RP w Brukseli oraz Zatopek Magazine. </w:t>
      </w:r>
    </w:p>
    <w:p w:rsidR="006F671B" w:rsidRPr="00560068" w:rsidRDefault="006F671B" w:rsidP="006F671B">
      <w:pPr>
        <w:spacing w:after="0" w:line="360" w:lineRule="auto"/>
        <w:jc w:val="both"/>
        <w:rPr>
          <w:rFonts w:ascii="Times New Roman" w:hAnsi="Times New Roman" w:cs="Times New Roman"/>
          <w:sz w:val="24"/>
          <w:szCs w:val="24"/>
        </w:rPr>
      </w:pPr>
    </w:p>
    <w:p w:rsidR="001C628B" w:rsidRPr="001C628B" w:rsidRDefault="001C628B" w:rsidP="001C628B">
      <w:pPr>
        <w:shd w:val="clear" w:color="auto" w:fill="FFFFFF"/>
        <w:spacing w:after="0" w:line="360" w:lineRule="auto"/>
        <w:jc w:val="both"/>
        <w:textAlignment w:val="baseline"/>
        <w:rPr>
          <w:rFonts w:ascii="Times New Roman" w:eastAsia="Times New Roman" w:hAnsi="Times New Roman" w:cs="Times New Roman"/>
          <w:b/>
          <w:sz w:val="24"/>
          <w:szCs w:val="24"/>
          <w:lang w:eastAsia="pl-PL"/>
        </w:rPr>
      </w:pPr>
      <w:r w:rsidRPr="001C628B">
        <w:rPr>
          <w:rFonts w:ascii="Times New Roman" w:eastAsia="Times New Roman" w:hAnsi="Times New Roman" w:cs="Times New Roman"/>
          <w:b/>
          <w:sz w:val="24"/>
          <w:szCs w:val="24"/>
          <w:lang w:eastAsia="pl-PL"/>
        </w:rPr>
        <w:t>Klub Przyjaciół Domu Polski Wschodniej</w:t>
      </w:r>
    </w:p>
    <w:p w:rsidR="006F671B" w:rsidRPr="00560068" w:rsidRDefault="006F671B" w:rsidP="006F671B">
      <w:pPr>
        <w:spacing w:after="0" w:line="360" w:lineRule="auto"/>
        <w:ind w:firstLine="708"/>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W dniu 4 października odbyło się </w:t>
      </w:r>
      <w:r w:rsidRPr="00560068">
        <w:rPr>
          <w:rFonts w:ascii="Times New Roman" w:eastAsia="Times New Roman" w:hAnsi="Times New Roman" w:cs="Times New Roman"/>
          <w:b/>
          <w:sz w:val="24"/>
          <w:szCs w:val="24"/>
          <w:lang w:eastAsia="pl-PL"/>
        </w:rPr>
        <w:t>spotkanie Klubu DPW pt. „Budżet UE dla Polski w latach 2021-2027”</w:t>
      </w:r>
      <w:r w:rsidRPr="00560068">
        <w:rPr>
          <w:rFonts w:ascii="Times New Roman" w:eastAsia="Times New Roman" w:hAnsi="Times New Roman" w:cs="Times New Roman"/>
          <w:sz w:val="24"/>
          <w:szCs w:val="24"/>
          <w:lang w:eastAsia="pl-PL"/>
        </w:rPr>
        <w:t xml:space="preserve">. Naszym gościem była </w:t>
      </w:r>
      <w:r w:rsidRPr="00560068">
        <w:rPr>
          <w:rFonts w:ascii="Times New Roman" w:eastAsia="Times New Roman" w:hAnsi="Times New Roman" w:cs="Times New Roman"/>
          <w:sz w:val="24"/>
          <w:szCs w:val="24"/>
          <w:lang w:eastAsia="pl-PL"/>
          <w14:ligatures w14:val="standardContextual"/>
        </w:rPr>
        <w:t>Katarzyna Devavry, doradca polityczny Grupy EPL w Komisji Budżetowej Parlamentu Europejskiego. Tematem wydarzenia był „Budżet UE dla Polski w latach 2021-2027”. Uczestnicy spotkania mieli okazję zapoznać się z kluczowymi informacjami dotyczącymi funduszy europejskich i ich znaczenia dla przyszłości finansowej Polski w tym okresie. Spotkanie umożliwiło także wymianę poglądów i dyskusję na temat perspektyw finansowych w ramach unijnego budżetu.</w:t>
      </w:r>
      <w:r w:rsidR="00100DDC">
        <w:rPr>
          <w:rFonts w:ascii="Times New Roman" w:eastAsia="Times New Roman" w:hAnsi="Times New Roman" w:cs="Times New Roman"/>
          <w:sz w:val="24"/>
          <w:szCs w:val="24"/>
          <w:lang w:eastAsia="pl-PL"/>
          <w14:ligatures w14:val="standardContextual"/>
        </w:rPr>
        <w:t xml:space="preserve"> W spotkaniu wzięło udział ok 30 osób.</w:t>
      </w:r>
    </w:p>
    <w:p w:rsidR="001C628B" w:rsidRPr="001C628B" w:rsidRDefault="001C628B" w:rsidP="001C628B">
      <w:pPr>
        <w:spacing w:after="0" w:line="360" w:lineRule="auto"/>
        <w:jc w:val="both"/>
        <w:rPr>
          <w:rFonts w:ascii="Times New Roman" w:eastAsia="Times New Roman" w:hAnsi="Times New Roman" w:cs="Times New Roman"/>
          <w:b/>
          <w:sz w:val="24"/>
          <w:szCs w:val="24"/>
          <w:lang w:eastAsia="pl-PL"/>
        </w:rPr>
      </w:pPr>
    </w:p>
    <w:p w:rsidR="001C628B" w:rsidRPr="001C628B" w:rsidRDefault="001C628B" w:rsidP="001C628B">
      <w:pPr>
        <w:spacing w:after="0" w:line="360" w:lineRule="auto"/>
        <w:jc w:val="both"/>
        <w:rPr>
          <w:rFonts w:ascii="Times New Roman" w:eastAsia="Times New Roman" w:hAnsi="Times New Roman" w:cs="Times New Roman"/>
          <w:b/>
          <w:sz w:val="24"/>
          <w:szCs w:val="24"/>
          <w:lang w:eastAsia="pl-PL"/>
        </w:rPr>
      </w:pPr>
      <w:r w:rsidRPr="001C628B">
        <w:rPr>
          <w:rFonts w:ascii="Times New Roman" w:eastAsia="Times New Roman" w:hAnsi="Times New Roman" w:cs="Times New Roman"/>
          <w:b/>
          <w:sz w:val="24"/>
          <w:szCs w:val="24"/>
          <w:lang w:eastAsia="pl-PL"/>
        </w:rPr>
        <w:t>Konferencje, seminaria, warsztaty, wizyty studyjne</w:t>
      </w:r>
    </w:p>
    <w:p w:rsidR="004E22E7" w:rsidRPr="00F54674" w:rsidRDefault="004E22E7" w:rsidP="004E22E7">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 xml:space="preserve">Pierwszą tegoroczną edycję cyklu </w:t>
      </w:r>
      <w:r w:rsidRPr="00F54674">
        <w:rPr>
          <w:rFonts w:ascii="Times New Roman" w:eastAsia="Times New Roman" w:hAnsi="Times New Roman" w:cs="Times New Roman"/>
          <w:b/>
          <w:sz w:val="24"/>
          <w:szCs w:val="24"/>
          <w:lang w:eastAsia="pl-PL"/>
        </w:rPr>
        <w:t>„Kawa z Ekspertem”</w:t>
      </w:r>
      <w:r w:rsidRPr="00F54674">
        <w:rPr>
          <w:rFonts w:ascii="Times New Roman" w:eastAsia="Times New Roman" w:hAnsi="Times New Roman" w:cs="Times New Roman"/>
          <w:sz w:val="24"/>
          <w:szCs w:val="24"/>
          <w:lang w:eastAsia="pl-PL"/>
        </w:rPr>
        <w:t xml:space="preserve"> otworzyło spotkanie </w:t>
      </w:r>
      <w:r w:rsidRPr="00F54674">
        <w:rPr>
          <w:rFonts w:ascii="Times New Roman" w:eastAsia="Times New Roman" w:hAnsi="Times New Roman" w:cs="Times New Roman"/>
          <w:b/>
          <w:sz w:val="24"/>
          <w:szCs w:val="24"/>
          <w:lang w:eastAsia="pl-PL"/>
        </w:rPr>
        <w:t>pt. „Nowy Europejski Bauhaus w teorii i praktyce”</w:t>
      </w:r>
      <w:r w:rsidRPr="008201FC">
        <w:rPr>
          <w:rFonts w:ascii="Times New Roman" w:eastAsia="Times New Roman" w:hAnsi="Times New Roman" w:cs="Times New Roman"/>
          <w:sz w:val="24"/>
          <w:szCs w:val="24"/>
          <w:lang w:eastAsia="pl-PL"/>
        </w:rPr>
        <w:t xml:space="preserve">, które odbyło się online 1 lutego </w:t>
      </w:r>
      <w:r w:rsidRPr="00F54674">
        <w:rPr>
          <w:rFonts w:ascii="Times New Roman" w:eastAsia="Times New Roman" w:hAnsi="Times New Roman" w:cs="Times New Roman"/>
          <w:sz w:val="24"/>
          <w:szCs w:val="24"/>
          <w:lang w:eastAsia="pl-PL"/>
        </w:rPr>
        <w:t>2024 roku. Spotkanie zorganizowane zostało z inicjatywy Biura Regionalnego Województwa Warmińsko -Mazurskiego w Brukseli w ramach działań wspólnych Domu Polski Wschodniej.</w:t>
      </w:r>
    </w:p>
    <w:p w:rsidR="004E22E7" w:rsidRPr="00F54674" w:rsidRDefault="004E22E7" w:rsidP="004E22E7">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Prelegentami byli Sebastian Gojdź z Dyrekcji Generalnej ds. Polityki Regionalnej i Miejskiej Komisji Europejskiej (DG REGIO) oraz Łucja Cieślar, Wiceprezes Stowarzyszenia „Serfenta”. Uczestników wydarzenia zapoznano z założeniami Nowego Europejskiego Bauhausu oraz projektem pt. „Innowacyjny model rewitalizacji rzemiosła”.</w:t>
      </w:r>
    </w:p>
    <w:p w:rsidR="004E22E7" w:rsidRPr="00F54674" w:rsidRDefault="004E22E7" w:rsidP="004E22E7">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Spotkanie w imieniu Marszałka Województwa Warmińsko-Mazurskiego Marcina Kuchcińskiego oraz tegorocznego koordynatora działań wspólnych Domu Polski Wschodniej w Brukseli, Marszałka Województwa Świętokrzyskiego Andrzeja Bętkowskiego otworzyli Małgorzata Wasilenko, Dyrektor Biura Regionalnego Województwa Warmińsko-Mazurskiego w Brukseli oraz Ryszard Białacki, Przedstawiciel Województwa Świętokrzyskiego w Brukseli.</w:t>
      </w:r>
    </w:p>
    <w:p w:rsidR="004E22E7" w:rsidRPr="00F54674" w:rsidRDefault="004E22E7" w:rsidP="004E22E7">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lastRenderedPageBreak/>
        <w:t>Dyrektor Biura Regionalnego Województwa Warmińsko-Mazurskiego w Brukseli w krótkim wystąpieniu otwierającym przybliżyła uczestnikom spotkania ideę Nowego Europejskiego Bauhausu, wskazując na ekologiczno-gospodarczo-kulturalny wymiar inicjatywy, wspierający dążenia do osiągnięcia neutralności klimatycznej w Europie do roku 2050. Podkreśliła również znaczenie, jakie dla idei NEB ma w wielu aspektach codziennego życia połączenie wymiaru estetyki, zrównoważonego rozwoju i funkcjonalności z wymiarem naukowym, edukacyjnym, kulturowym, a także przemysłowym.</w:t>
      </w:r>
    </w:p>
    <w:p w:rsidR="004E22E7" w:rsidRPr="00F54674" w:rsidRDefault="004E22E7" w:rsidP="004E22E7">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b/>
          <w:bCs/>
          <w:sz w:val="24"/>
          <w:szCs w:val="24"/>
          <w:bdr w:val="none" w:sz="0" w:space="0" w:color="auto" w:frame="1"/>
          <w:lang w:eastAsia="pl-PL"/>
        </w:rPr>
        <w:t>Nowy Europejski Bauhaus:</w:t>
      </w:r>
    </w:p>
    <w:p w:rsidR="004E22E7" w:rsidRPr="00F54674" w:rsidRDefault="00290A20" w:rsidP="00A653CD">
      <w:pPr>
        <w:numPr>
          <w:ilvl w:val="0"/>
          <w:numId w:val="2"/>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hyperlink r:id="rId21" w:history="1">
        <w:r w:rsidR="004E22E7" w:rsidRPr="00F54674">
          <w:rPr>
            <w:rFonts w:ascii="Times New Roman" w:eastAsia="Times New Roman" w:hAnsi="Times New Roman" w:cs="Times New Roman"/>
            <w:color w:val="A3292E"/>
            <w:sz w:val="24"/>
            <w:szCs w:val="24"/>
            <w:u w:val="single"/>
            <w:bdr w:val="none" w:sz="0" w:space="0" w:color="auto" w:frame="1"/>
            <w:lang w:eastAsia="pl-PL"/>
          </w:rPr>
          <w:t>Nowy Europejski Bauhaus</w:t>
        </w:r>
      </w:hyperlink>
      <w:r w:rsidR="004E22E7" w:rsidRPr="008201FC">
        <w:rPr>
          <w:rFonts w:ascii="Times New Roman" w:eastAsia="Times New Roman" w:hAnsi="Times New Roman" w:cs="Times New Roman"/>
          <w:color w:val="444444"/>
          <w:sz w:val="24"/>
          <w:szCs w:val="24"/>
          <w:lang w:eastAsia="pl-PL"/>
        </w:rPr>
        <w:t xml:space="preserve"> </w:t>
      </w:r>
      <w:r w:rsidR="004E22E7" w:rsidRPr="00F54674">
        <w:rPr>
          <w:rFonts w:ascii="Times New Roman" w:eastAsia="Times New Roman" w:hAnsi="Times New Roman" w:cs="Times New Roman"/>
          <w:sz w:val="24"/>
          <w:szCs w:val="24"/>
          <w:lang w:eastAsia="pl-PL"/>
        </w:rPr>
        <w:t>(NEB), jako inicjatywa wpisująca się w realizację celów Europejskiego Zielonego Ładu, działa na rzecz społecznej transformacji poprzez wpływ zrównoważonych innowacji na poprawę jakości życia. Realizowany jest na trzech płaszczyznach:</w:t>
      </w:r>
    </w:p>
    <w:p w:rsidR="004E22E7" w:rsidRPr="00F54674" w:rsidRDefault="004E22E7" w:rsidP="00A653CD">
      <w:pPr>
        <w:numPr>
          <w:ilvl w:val="0"/>
          <w:numId w:val="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Zrównoważoności opartej na readaptacji w kontekście ochrony środowiska naturalnego, gospodarce o obiegu zamkniętym, regeneracji bioróżnorodności.</w:t>
      </w:r>
    </w:p>
    <w:p w:rsidR="004E22E7" w:rsidRPr="00F54674" w:rsidRDefault="004E22E7" w:rsidP="00A653CD">
      <w:pPr>
        <w:numPr>
          <w:ilvl w:val="0"/>
          <w:numId w:val="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Inkluzywności opartej na otwartości (m.in. równość traktowania, dostępność), integracji (m.in. niwelowanie podziałów, promocja stabilności społecznej) i transformacji (m.in. promocja wspólnych wartości społecznych, promocja rozwoju społecznego i materialnego, współżycia społecznego). W przypadku włączenia społecznego podkreśla się dodatkowo znaczenie dostępności w kontekście ekonomicznym (dostępność cenowa).</w:t>
      </w:r>
    </w:p>
    <w:p w:rsidR="004E22E7" w:rsidRPr="00F54674" w:rsidRDefault="004E22E7" w:rsidP="00A653CD">
      <w:pPr>
        <w:numPr>
          <w:ilvl w:val="0"/>
          <w:numId w:val="3"/>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Estetyki opartej na animacji walorów miejsca (w tym kontekst środowiskowy, społeczny, historyczny), harmonizacji (budowanie przynależności do miejsca) i aktywizacji (promocja współtworzenia).</w:t>
      </w:r>
    </w:p>
    <w:p w:rsidR="004E22E7" w:rsidRPr="00F54674" w:rsidRDefault="004E22E7" w:rsidP="00A653CD">
      <w:pPr>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Nowy Europejski Bauhaus jest inicjatywą realizowaną na różnych poziomach (globalny, lokalny, obywatelski), łączącą podejście partycypacyjne oraz transdyscyplinarne.</w:t>
      </w:r>
    </w:p>
    <w:p w:rsidR="004E22E7" w:rsidRPr="00F54674" w:rsidRDefault="004E22E7" w:rsidP="00A653CD">
      <w:pPr>
        <w:numPr>
          <w:ilvl w:val="0"/>
          <w:numId w:val="4"/>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Podejście partycypacyjne obejmuje:</w:t>
      </w:r>
    </w:p>
    <w:p w:rsidR="004E22E7" w:rsidRPr="00F54674" w:rsidRDefault="004E22E7" w:rsidP="00A653CD">
      <w:pPr>
        <w:numPr>
          <w:ilvl w:val="0"/>
          <w:numId w:val="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Współtworzenie poprzez zaangażowanie interesariuszy i doradców</w:t>
      </w:r>
      <w:r w:rsidRPr="008201FC">
        <w:rPr>
          <w:rFonts w:ascii="Times New Roman" w:eastAsia="Times New Roman" w:hAnsi="Times New Roman" w:cs="Times New Roman"/>
          <w:sz w:val="24"/>
          <w:szCs w:val="24"/>
          <w:lang w:eastAsia="pl-PL"/>
        </w:rPr>
        <w:t xml:space="preserve"> </w:t>
      </w:r>
      <w:r w:rsidRPr="00F54674">
        <w:rPr>
          <w:rFonts w:ascii="Times New Roman" w:eastAsia="Times New Roman" w:hAnsi="Times New Roman" w:cs="Times New Roman"/>
          <w:sz w:val="24"/>
          <w:szCs w:val="24"/>
          <w:lang w:eastAsia="pl-PL"/>
        </w:rPr>
        <w:t>w definiowanie i/lub współtworzenie zasad i celów projektu.</w:t>
      </w:r>
    </w:p>
    <w:p w:rsidR="004E22E7" w:rsidRPr="00F54674" w:rsidRDefault="004E22E7" w:rsidP="00A653CD">
      <w:pPr>
        <w:numPr>
          <w:ilvl w:val="0"/>
          <w:numId w:val="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Konsultacje z udziałem interesariuszy.</w:t>
      </w:r>
    </w:p>
    <w:p w:rsidR="004E22E7" w:rsidRPr="00F54674" w:rsidRDefault="004E22E7" w:rsidP="00A653CD">
      <w:pPr>
        <w:numPr>
          <w:ilvl w:val="0"/>
          <w:numId w:val="5"/>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Współzarządzanie projektem z udziałem zainteresowanych stron.</w:t>
      </w:r>
    </w:p>
    <w:p w:rsidR="004E22E7" w:rsidRPr="00F54674" w:rsidRDefault="004E22E7" w:rsidP="00A653CD">
      <w:pPr>
        <w:numPr>
          <w:ilvl w:val="0"/>
          <w:numId w:val="6"/>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Podejście transdyscyplinarne obejmuje zaangażowanie przedstawicieli różnych dyscyplin wiedzy, środowisk biznesowych, politycznych, społecznych, ekonomicznych, przedstawicieli lokalnych społeczności na rzecz przekształcania wiedzy w konkretne rozwiązania w ramach projektu.</w:t>
      </w:r>
    </w:p>
    <w:p w:rsidR="004E22E7" w:rsidRPr="00F54674" w:rsidRDefault="004E22E7" w:rsidP="00A653CD">
      <w:pPr>
        <w:numPr>
          <w:ilvl w:val="0"/>
          <w:numId w:val="6"/>
        </w:numPr>
        <w:shd w:val="clear" w:color="auto" w:fill="FFFFFF"/>
        <w:spacing w:after="0" w:line="360" w:lineRule="auto"/>
        <w:ind w:left="0" w:firstLine="0"/>
        <w:jc w:val="both"/>
        <w:textAlignment w:val="baseline"/>
        <w:rPr>
          <w:rFonts w:ascii="Times New Roman" w:eastAsia="Times New Roman" w:hAnsi="Times New Roman" w:cs="Times New Roman"/>
          <w:color w:val="444444"/>
          <w:sz w:val="24"/>
          <w:szCs w:val="24"/>
          <w:lang w:eastAsia="pl-PL"/>
        </w:rPr>
      </w:pPr>
      <w:r w:rsidRPr="00F54674">
        <w:rPr>
          <w:rFonts w:ascii="Times New Roman" w:eastAsia="Times New Roman" w:hAnsi="Times New Roman" w:cs="Times New Roman"/>
          <w:sz w:val="24"/>
          <w:szCs w:val="24"/>
          <w:lang w:eastAsia="pl-PL"/>
        </w:rPr>
        <w:lastRenderedPageBreak/>
        <w:t xml:space="preserve">Podkreśla się, że finansowanie Nowego Europejskiego Bauhausu jest możliwe w programach regionalnych oraz programach krajowych </w:t>
      </w:r>
      <w:r w:rsidRPr="00F54674">
        <w:rPr>
          <w:rFonts w:ascii="Times New Roman" w:eastAsia="Times New Roman" w:hAnsi="Times New Roman" w:cs="Times New Roman"/>
          <w:color w:val="444444"/>
          <w:sz w:val="24"/>
          <w:szCs w:val="24"/>
          <w:lang w:eastAsia="pl-PL"/>
        </w:rPr>
        <w:t>(</w:t>
      </w:r>
      <w:hyperlink r:id="rId22" w:history="1">
        <w:r w:rsidRPr="00F54674">
          <w:rPr>
            <w:rFonts w:ascii="Times New Roman" w:eastAsia="Times New Roman" w:hAnsi="Times New Roman" w:cs="Times New Roman"/>
            <w:color w:val="A3292E"/>
            <w:sz w:val="24"/>
            <w:szCs w:val="24"/>
            <w:u w:val="single"/>
            <w:bdr w:val="none" w:sz="0" w:space="0" w:color="auto" w:frame="1"/>
            <w:lang w:eastAsia="pl-PL"/>
          </w:rPr>
          <w:t>FENG</w:t>
        </w:r>
      </w:hyperlink>
      <w:r w:rsidRPr="008201FC">
        <w:rPr>
          <w:rFonts w:ascii="Times New Roman" w:eastAsia="Times New Roman" w:hAnsi="Times New Roman" w:cs="Times New Roman"/>
          <w:color w:val="444444"/>
          <w:sz w:val="24"/>
          <w:szCs w:val="24"/>
          <w:lang w:eastAsia="pl-PL"/>
        </w:rPr>
        <w:t xml:space="preserve">, </w:t>
      </w:r>
      <w:hyperlink r:id="rId23" w:history="1">
        <w:r w:rsidRPr="00F54674">
          <w:rPr>
            <w:rFonts w:ascii="Times New Roman" w:eastAsia="Times New Roman" w:hAnsi="Times New Roman" w:cs="Times New Roman"/>
            <w:color w:val="A3292E"/>
            <w:sz w:val="24"/>
            <w:szCs w:val="24"/>
            <w:u w:val="single"/>
            <w:bdr w:val="none" w:sz="0" w:space="0" w:color="auto" w:frame="1"/>
            <w:lang w:eastAsia="pl-PL"/>
          </w:rPr>
          <w:t>FENIKS</w:t>
        </w:r>
      </w:hyperlink>
      <w:r w:rsidRPr="008201FC">
        <w:rPr>
          <w:rFonts w:ascii="Times New Roman" w:eastAsia="Times New Roman" w:hAnsi="Times New Roman" w:cs="Times New Roman"/>
          <w:color w:val="444444"/>
          <w:sz w:val="24"/>
          <w:szCs w:val="24"/>
          <w:lang w:eastAsia="pl-PL"/>
        </w:rPr>
        <w:t xml:space="preserve">, </w:t>
      </w:r>
      <w:hyperlink r:id="rId24" w:history="1">
        <w:r w:rsidRPr="00F54674">
          <w:rPr>
            <w:rFonts w:ascii="Times New Roman" w:eastAsia="Times New Roman" w:hAnsi="Times New Roman" w:cs="Times New Roman"/>
            <w:color w:val="A3292E"/>
            <w:sz w:val="24"/>
            <w:szCs w:val="24"/>
            <w:u w:val="single"/>
            <w:bdr w:val="none" w:sz="0" w:space="0" w:color="auto" w:frame="1"/>
            <w:lang w:eastAsia="pl-PL"/>
          </w:rPr>
          <w:t>Pomoc Techniczna</w:t>
        </w:r>
      </w:hyperlink>
      <w:r w:rsidRPr="008201FC">
        <w:rPr>
          <w:rFonts w:ascii="Times New Roman" w:eastAsia="Times New Roman" w:hAnsi="Times New Roman" w:cs="Times New Roman"/>
          <w:color w:val="444444"/>
          <w:sz w:val="24"/>
          <w:szCs w:val="24"/>
          <w:lang w:eastAsia="pl-PL"/>
        </w:rPr>
        <w:t xml:space="preserve">, </w:t>
      </w:r>
      <w:hyperlink r:id="rId25" w:history="1">
        <w:r w:rsidRPr="00F54674">
          <w:rPr>
            <w:rFonts w:ascii="Times New Roman" w:eastAsia="Times New Roman" w:hAnsi="Times New Roman" w:cs="Times New Roman"/>
            <w:color w:val="A3292E"/>
            <w:sz w:val="24"/>
            <w:szCs w:val="24"/>
            <w:u w:val="single"/>
            <w:bdr w:val="none" w:sz="0" w:space="0" w:color="auto" w:frame="1"/>
            <w:lang w:eastAsia="pl-PL"/>
          </w:rPr>
          <w:t>Polska Wschodnia</w:t>
        </w:r>
      </w:hyperlink>
      <w:r w:rsidRPr="00F54674">
        <w:rPr>
          <w:rFonts w:ascii="Times New Roman" w:eastAsia="Times New Roman" w:hAnsi="Times New Roman" w:cs="Times New Roman"/>
          <w:color w:val="444444"/>
          <w:sz w:val="24"/>
          <w:szCs w:val="24"/>
          <w:lang w:eastAsia="pl-PL"/>
        </w:rPr>
        <w:t>).</w:t>
      </w:r>
    </w:p>
    <w:p w:rsidR="004E22E7" w:rsidRPr="00F54674" w:rsidRDefault="004E22E7" w:rsidP="00A653CD">
      <w:pPr>
        <w:numPr>
          <w:ilvl w:val="0"/>
          <w:numId w:val="6"/>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Wskazywane korzyści wynikające z projektów realizowanych w ramach NEB:</w:t>
      </w:r>
    </w:p>
    <w:p w:rsidR="004E22E7" w:rsidRPr="00F54674" w:rsidRDefault="004E22E7" w:rsidP="00A653CD">
      <w:pPr>
        <w:numPr>
          <w:ilvl w:val="0"/>
          <w:numId w:val="7"/>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Poprawa jakości życia społeczności w perspektywie długoterminowej.</w:t>
      </w:r>
    </w:p>
    <w:p w:rsidR="004E22E7" w:rsidRPr="00F54674" w:rsidRDefault="004E22E7" w:rsidP="00A653CD">
      <w:pPr>
        <w:numPr>
          <w:ilvl w:val="0"/>
          <w:numId w:val="7"/>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Niwelowanie wyzwań strukturalnych w obszarze lokalizacji projektu.</w:t>
      </w:r>
    </w:p>
    <w:p w:rsidR="004E22E7" w:rsidRPr="00F54674" w:rsidRDefault="004E22E7" w:rsidP="00A653CD">
      <w:pPr>
        <w:numPr>
          <w:ilvl w:val="0"/>
          <w:numId w:val="7"/>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Dostosowanie projektu do strategii lokalnych i regionalnych (wskazuje się oparte na strategiach rozwoju m.in. projekty dotyczące rewitalizacji, projekty w ramach Rozwoju Lokalnego Kierowanego przez Społeczność (RLKS), Zintegrowane Inwestycje Terytorialne).</w:t>
      </w:r>
    </w:p>
    <w:p w:rsidR="004E22E7" w:rsidRPr="00F54674" w:rsidRDefault="004E22E7" w:rsidP="00A653CD">
      <w:pPr>
        <w:numPr>
          <w:ilvl w:val="0"/>
          <w:numId w:val="7"/>
        </w:numPr>
        <w:shd w:val="clear" w:color="auto" w:fill="FFFFFF"/>
        <w:spacing w:after="0" w:line="360" w:lineRule="auto"/>
        <w:ind w:left="0" w:firstLine="0"/>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Wspieranie współpracy między jednostkami administracyjnymi poprzez realizację projektów komplementarnych wykraczających poza granice administracyjne.</w:t>
      </w:r>
    </w:p>
    <w:p w:rsidR="004E22E7" w:rsidRPr="00F54674" w:rsidRDefault="004E22E7" w:rsidP="00A653CD">
      <w:pPr>
        <w:numPr>
          <w:ilvl w:val="0"/>
          <w:numId w:val="8"/>
        </w:numPr>
        <w:shd w:val="clear" w:color="auto" w:fill="FFFFFF"/>
        <w:spacing w:after="0" w:line="360" w:lineRule="auto"/>
        <w:ind w:left="0" w:firstLine="0"/>
        <w:jc w:val="both"/>
        <w:textAlignment w:val="baseline"/>
        <w:rPr>
          <w:rFonts w:ascii="Times New Roman" w:eastAsia="Times New Roman" w:hAnsi="Times New Roman" w:cs="Times New Roman"/>
          <w:color w:val="444444"/>
          <w:sz w:val="24"/>
          <w:szCs w:val="24"/>
          <w:lang w:eastAsia="pl-PL"/>
        </w:rPr>
      </w:pPr>
      <w:r w:rsidRPr="00F54674">
        <w:rPr>
          <w:rFonts w:ascii="Times New Roman" w:eastAsia="Times New Roman" w:hAnsi="Times New Roman" w:cs="Times New Roman"/>
          <w:sz w:val="24"/>
          <w:szCs w:val="24"/>
          <w:lang w:eastAsia="pl-PL"/>
        </w:rPr>
        <w:t>Krajowym Punktem Kontaktowym ds. Now</w:t>
      </w:r>
      <w:r w:rsidRPr="008201FC">
        <w:rPr>
          <w:rFonts w:ascii="Times New Roman" w:eastAsia="Times New Roman" w:hAnsi="Times New Roman" w:cs="Times New Roman"/>
          <w:sz w:val="24"/>
          <w:szCs w:val="24"/>
          <w:lang w:eastAsia="pl-PL"/>
        </w:rPr>
        <w:t xml:space="preserve">ego Europejskiego Bauhausu jest </w:t>
      </w:r>
      <w:hyperlink r:id="rId26" w:history="1">
        <w:r w:rsidRPr="00F54674">
          <w:rPr>
            <w:rFonts w:ascii="Times New Roman" w:eastAsia="Times New Roman" w:hAnsi="Times New Roman" w:cs="Times New Roman"/>
            <w:color w:val="A3292E"/>
            <w:sz w:val="24"/>
            <w:szCs w:val="24"/>
            <w:u w:val="single"/>
            <w:bdr w:val="none" w:sz="0" w:space="0" w:color="auto" w:frame="1"/>
            <w:lang w:eastAsia="pl-PL"/>
          </w:rPr>
          <w:t>Sieć Badawcza Łukasiewicz</w:t>
        </w:r>
      </w:hyperlink>
      <w:r w:rsidRPr="00F54674">
        <w:rPr>
          <w:rFonts w:ascii="Times New Roman" w:eastAsia="Times New Roman" w:hAnsi="Times New Roman" w:cs="Times New Roman"/>
          <w:color w:val="444444"/>
          <w:sz w:val="24"/>
          <w:szCs w:val="24"/>
          <w:lang w:eastAsia="pl-PL"/>
        </w:rPr>
        <w:t>.</w:t>
      </w:r>
    </w:p>
    <w:p w:rsidR="004E22E7" w:rsidRPr="008201FC" w:rsidRDefault="004E22E7" w:rsidP="004E22E7">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b/>
          <w:bCs/>
          <w:sz w:val="24"/>
          <w:szCs w:val="24"/>
          <w:bdr w:val="none" w:sz="0" w:space="0" w:color="auto" w:frame="1"/>
          <w:lang w:eastAsia="pl-PL"/>
        </w:rPr>
        <w:t>Stowarzyszenie „Serfenta”</w:t>
      </w:r>
    </w:p>
    <w:p w:rsidR="004E22E7" w:rsidRPr="00F54674" w:rsidRDefault="004E22E7" w:rsidP="004E22E7">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Stowarzyszenie „Serfenta” działa w obszarze niematerialnego dziedzictwa kultury. Podczas spotkania zaprezentowano „Innowacyjny model rewitalizacji rzemiosła”, który jako jedyny polski projekt został nominowany do nagrody Nowego Europejskiego Bauhausu w 2023 roku w kategorii pt. „Odzyskanie poczucia przynależności”. Model kładzie nacisk na odchodzenie od produkcji na rzecz koncentracji na usługach, które będą służyć rozwojowi twórczych umiejętności, wiedzy i kompetencji oraz zachowaniu i pielęgnowaniu tradycyjnego rzemiosła, maksymalizując jednocześnie wymiar włączenia społecznego. Model biznesowy stowarzyszenia został oparty na rzemiośle plecionkarskim.</w:t>
      </w:r>
    </w:p>
    <w:p w:rsidR="004E22E7" w:rsidRPr="00F54674" w:rsidRDefault="00290A20" w:rsidP="004E22E7">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hyperlink r:id="rId27" w:history="1">
        <w:r w:rsidR="004E22E7" w:rsidRPr="00F54674">
          <w:rPr>
            <w:rFonts w:ascii="Times New Roman" w:eastAsia="Times New Roman" w:hAnsi="Times New Roman" w:cs="Times New Roman"/>
            <w:color w:val="A3292E"/>
            <w:sz w:val="24"/>
            <w:szCs w:val="24"/>
            <w:u w:val="single"/>
            <w:bdr w:val="none" w:sz="0" w:space="0" w:color="auto" w:frame="1"/>
            <w:lang w:eastAsia="pl-PL"/>
          </w:rPr>
          <w:t>Więcej</w:t>
        </w:r>
      </w:hyperlink>
      <w:r w:rsidR="004E22E7" w:rsidRPr="008201FC">
        <w:rPr>
          <w:rFonts w:ascii="Times New Roman" w:eastAsia="Times New Roman" w:hAnsi="Times New Roman" w:cs="Times New Roman"/>
          <w:color w:val="444444"/>
          <w:sz w:val="24"/>
          <w:szCs w:val="24"/>
          <w:lang w:eastAsia="pl-PL"/>
        </w:rPr>
        <w:t xml:space="preserve"> </w:t>
      </w:r>
      <w:r w:rsidR="004E22E7" w:rsidRPr="00F54674">
        <w:rPr>
          <w:rFonts w:ascii="Times New Roman" w:eastAsia="Times New Roman" w:hAnsi="Times New Roman" w:cs="Times New Roman"/>
          <w:sz w:val="24"/>
          <w:szCs w:val="24"/>
          <w:lang w:eastAsia="pl-PL"/>
        </w:rPr>
        <w:t>na temat działalności Stowarzyszenia „Serfenta”.</w:t>
      </w:r>
    </w:p>
    <w:p w:rsidR="004E22E7" w:rsidRPr="00F54674" w:rsidRDefault="004E22E7" w:rsidP="004E22E7">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F54674">
        <w:rPr>
          <w:rFonts w:ascii="Times New Roman" w:eastAsia="Times New Roman" w:hAnsi="Times New Roman" w:cs="Times New Roman"/>
          <w:sz w:val="24"/>
          <w:szCs w:val="24"/>
          <w:lang w:eastAsia="pl-PL"/>
        </w:rPr>
        <w:t>W wydarzeniu wzięły udział 54 osoby.</w:t>
      </w:r>
    </w:p>
    <w:p w:rsidR="009D09F1" w:rsidRPr="00A653CD" w:rsidRDefault="00BD4A0E" w:rsidP="00A653CD">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Drugą tegoroczną edycją</w:t>
      </w:r>
      <w:r w:rsidR="009D09F1" w:rsidRPr="00A653CD">
        <w:rPr>
          <w:rFonts w:ascii="Times New Roman" w:eastAsia="Times New Roman" w:hAnsi="Times New Roman" w:cs="Times New Roman"/>
          <w:sz w:val="24"/>
          <w:szCs w:val="24"/>
          <w:lang w:eastAsia="pl-PL"/>
        </w:rPr>
        <w:t xml:space="preserve"> cyklu </w:t>
      </w:r>
      <w:r w:rsidR="009D09F1" w:rsidRPr="00A653CD">
        <w:rPr>
          <w:rFonts w:ascii="Times New Roman" w:eastAsia="Times New Roman" w:hAnsi="Times New Roman" w:cs="Times New Roman"/>
          <w:b/>
          <w:sz w:val="24"/>
          <w:szCs w:val="24"/>
          <w:lang w:eastAsia="pl-PL"/>
        </w:rPr>
        <w:t>„Kawa z Ekspertem”</w:t>
      </w:r>
      <w:r w:rsidR="009D09F1" w:rsidRPr="00A653CD">
        <w:rPr>
          <w:rFonts w:ascii="Times New Roman" w:eastAsia="Times New Roman" w:hAnsi="Times New Roman" w:cs="Times New Roman"/>
          <w:sz w:val="24"/>
          <w:szCs w:val="24"/>
          <w:lang w:eastAsia="pl-PL"/>
        </w:rPr>
        <w:t xml:space="preserve"> było spotkanie </w:t>
      </w:r>
      <w:r w:rsidR="009D09F1" w:rsidRPr="00A653CD">
        <w:rPr>
          <w:rFonts w:ascii="Times New Roman" w:eastAsia="Times New Roman" w:hAnsi="Times New Roman" w:cs="Times New Roman"/>
          <w:b/>
          <w:sz w:val="24"/>
          <w:szCs w:val="24"/>
          <w:lang w:eastAsia="pl-PL"/>
        </w:rPr>
        <w:t xml:space="preserve">pt. </w:t>
      </w:r>
      <w:r w:rsidR="009D09F1" w:rsidRPr="00A653CD">
        <w:rPr>
          <w:rFonts w:ascii="Times New Roman" w:eastAsia="Times New Roman" w:hAnsi="Times New Roman" w:cs="Times New Roman"/>
          <w:b/>
          <w:kern w:val="36"/>
          <w:sz w:val="24"/>
          <w:szCs w:val="24"/>
          <w:lang w:eastAsia="pl-PL"/>
        </w:rPr>
        <w:t>O POLITYCE TRANSPORTOWEJ W DOMU POLSKI WSCHODNIEJ</w:t>
      </w:r>
      <w:r w:rsidR="000846B7">
        <w:rPr>
          <w:rFonts w:ascii="Times New Roman" w:eastAsia="Times New Roman" w:hAnsi="Times New Roman" w:cs="Times New Roman"/>
          <w:b/>
          <w:kern w:val="36"/>
          <w:sz w:val="24"/>
          <w:szCs w:val="24"/>
          <w:lang w:eastAsia="pl-PL"/>
        </w:rPr>
        <w:t xml:space="preserve">, </w:t>
      </w:r>
      <w:r w:rsidR="000846B7" w:rsidRPr="000846B7">
        <w:rPr>
          <w:rFonts w:ascii="Times New Roman" w:eastAsia="Times New Roman" w:hAnsi="Times New Roman" w:cs="Times New Roman"/>
          <w:kern w:val="36"/>
          <w:sz w:val="24"/>
          <w:szCs w:val="24"/>
          <w:lang w:eastAsia="pl-PL"/>
        </w:rPr>
        <w:t>które odbyło się 20 lu</w:t>
      </w:r>
      <w:bookmarkStart w:id="0" w:name="_GoBack"/>
      <w:bookmarkEnd w:id="0"/>
      <w:r w:rsidR="000846B7" w:rsidRPr="000846B7">
        <w:rPr>
          <w:rFonts w:ascii="Times New Roman" w:eastAsia="Times New Roman" w:hAnsi="Times New Roman" w:cs="Times New Roman"/>
          <w:kern w:val="36"/>
          <w:sz w:val="24"/>
          <w:szCs w:val="24"/>
          <w:lang w:eastAsia="pl-PL"/>
        </w:rPr>
        <w:t>tego.</w:t>
      </w:r>
      <w:r w:rsidR="00A653CD" w:rsidRPr="00A653CD">
        <w:rPr>
          <w:rFonts w:ascii="Times New Roman" w:eastAsia="Times New Roman" w:hAnsi="Times New Roman" w:cs="Times New Roman"/>
          <w:b/>
          <w:kern w:val="36"/>
          <w:sz w:val="24"/>
          <w:szCs w:val="24"/>
          <w:lang w:eastAsia="pl-PL"/>
        </w:rPr>
        <w:t xml:space="preserve"> </w:t>
      </w:r>
      <w:r w:rsidR="00A653CD" w:rsidRPr="00A653CD">
        <w:rPr>
          <w:rFonts w:ascii="Times New Roman" w:eastAsia="Times New Roman" w:hAnsi="Times New Roman" w:cs="Times New Roman"/>
          <w:sz w:val="24"/>
          <w:szCs w:val="24"/>
          <w:lang w:eastAsia="pl-PL"/>
        </w:rPr>
        <w:t xml:space="preserve">Pierwszym gościem był </w:t>
      </w:r>
      <w:r w:rsidR="009D09F1" w:rsidRPr="00A653CD">
        <w:rPr>
          <w:rFonts w:ascii="Times New Roman" w:eastAsia="Times New Roman" w:hAnsi="Times New Roman" w:cs="Times New Roman"/>
          <w:sz w:val="24"/>
          <w:szCs w:val="24"/>
          <w:lang w:eastAsia="pl-PL"/>
        </w:rPr>
        <w:t>Mark Nicklas z Komisji Europejskiej (Head of Unit, DG GROW), który opowiedział o roli małych i średnich firm (</w:t>
      </w:r>
      <w:hyperlink r:id="rId28" w:history="1">
        <w:r w:rsidR="009D09F1" w:rsidRPr="00A653CD">
          <w:rPr>
            <w:rFonts w:ascii="Times New Roman" w:eastAsia="Times New Roman" w:hAnsi="Times New Roman" w:cs="Times New Roman"/>
            <w:sz w:val="24"/>
            <w:szCs w:val="24"/>
            <w:u w:val="single"/>
            <w:bdr w:val="none" w:sz="0" w:space="0" w:color="auto" w:frame="1"/>
            <w:lang w:eastAsia="pl-PL"/>
          </w:rPr>
          <w:t>#MSP</w:t>
        </w:r>
      </w:hyperlink>
      <w:r w:rsidR="009D09F1" w:rsidRPr="00A653CD">
        <w:rPr>
          <w:rFonts w:ascii="Times New Roman" w:eastAsia="Times New Roman" w:hAnsi="Times New Roman" w:cs="Times New Roman"/>
          <w:sz w:val="24"/>
          <w:szCs w:val="24"/>
          <w:lang w:eastAsia="pl-PL"/>
        </w:rPr>
        <w:t>) w stanowieniu prawa obowiązującego w Unii Europejskiej, o agendzie Komisji Europejskiej w obszarze przemysłu i branży motoryzacyjnej, o Zielonym Ładzie czy o rosnącej roli chińskiego przemysłu motoryzacyjnego w Europie. Spotkanie okazało się świetną okazją do wymiany opinii i zadawania pytań przez obecnych na spotkaniu polskich przedstawicieli MŚP stowarzyszonych w ramach klastra pn. </w:t>
      </w:r>
      <w:r w:rsidR="009D09F1" w:rsidRPr="00A653CD">
        <w:rPr>
          <w:rFonts w:ascii="Times New Roman" w:eastAsia="Times New Roman" w:hAnsi="Times New Roman" w:cs="Times New Roman"/>
          <w:bCs/>
          <w:sz w:val="24"/>
          <w:szCs w:val="24"/>
          <w:bdr w:val="none" w:sz="0" w:space="0" w:color="auto" w:frame="1"/>
          <w:lang w:eastAsia="pl-PL"/>
        </w:rPr>
        <w:t>Polska Grupa Motoryzacyjna</w:t>
      </w:r>
      <w:r w:rsidR="009D09F1" w:rsidRPr="00A653CD">
        <w:rPr>
          <w:rFonts w:ascii="Times New Roman" w:eastAsia="Times New Roman" w:hAnsi="Times New Roman" w:cs="Times New Roman"/>
          <w:sz w:val="24"/>
          <w:szCs w:val="24"/>
          <w:lang w:eastAsia="pl-PL"/>
        </w:rPr>
        <w:t xml:space="preserve">, której przedstawiciele podczas dyskusji podkreślali, że niewiele jest okazji do dialogu bez pośrednictwa wielkich organizacji </w:t>
      </w:r>
      <w:r w:rsidR="009D09F1" w:rsidRPr="00A653CD">
        <w:rPr>
          <w:rFonts w:ascii="Times New Roman" w:eastAsia="Times New Roman" w:hAnsi="Times New Roman" w:cs="Times New Roman"/>
          <w:sz w:val="24"/>
          <w:szCs w:val="24"/>
          <w:lang w:eastAsia="pl-PL"/>
        </w:rPr>
        <w:lastRenderedPageBreak/>
        <w:t xml:space="preserve">parasolowych, które najskuteczniej zabiegają w Europie o interesy swoich członków, potężnych międzynarodowych firm. </w:t>
      </w:r>
    </w:p>
    <w:p w:rsidR="009D09F1" w:rsidRPr="00A653CD" w:rsidRDefault="009D09F1" w:rsidP="009D09F1">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A653CD">
        <w:rPr>
          <w:rFonts w:ascii="Times New Roman" w:eastAsia="Times New Roman" w:hAnsi="Times New Roman" w:cs="Times New Roman"/>
          <w:sz w:val="24"/>
          <w:szCs w:val="24"/>
          <w:lang w:eastAsia="pl-PL"/>
        </w:rPr>
        <w:t xml:space="preserve">Kolejnym zagadnieniem był rozwój strategicznej infrastruktury transportowej w Polsce </w:t>
      </w:r>
      <w:r w:rsidRPr="00560068">
        <w:rPr>
          <w:rFonts w:ascii="Times New Roman" w:eastAsia="Times New Roman" w:hAnsi="Times New Roman" w:cs="Times New Roman"/>
          <w:color w:val="444444"/>
          <w:sz w:val="24"/>
          <w:szCs w:val="24"/>
          <w:lang w:eastAsia="pl-PL"/>
        </w:rPr>
        <w:t>(</w:t>
      </w:r>
      <w:hyperlink r:id="rId29" w:history="1">
        <w:r w:rsidRPr="00560068">
          <w:rPr>
            <w:rFonts w:ascii="Times New Roman" w:eastAsia="Times New Roman" w:hAnsi="Times New Roman" w:cs="Times New Roman"/>
            <w:color w:val="A3292E"/>
            <w:sz w:val="24"/>
            <w:szCs w:val="24"/>
            <w:u w:val="single"/>
            <w:bdr w:val="none" w:sz="0" w:space="0" w:color="auto" w:frame="1"/>
            <w:lang w:eastAsia="pl-PL"/>
          </w:rPr>
          <w:t>#Ten_T</w:t>
        </w:r>
      </w:hyperlink>
      <w:r w:rsidRPr="00560068">
        <w:rPr>
          <w:rFonts w:ascii="Times New Roman" w:eastAsia="Times New Roman" w:hAnsi="Times New Roman" w:cs="Times New Roman"/>
          <w:color w:val="444444"/>
          <w:sz w:val="24"/>
          <w:szCs w:val="24"/>
          <w:lang w:eastAsia="pl-PL"/>
        </w:rPr>
        <w:t xml:space="preserve">) </w:t>
      </w:r>
      <w:r w:rsidRPr="00A653CD">
        <w:rPr>
          <w:rFonts w:ascii="Times New Roman" w:eastAsia="Times New Roman" w:hAnsi="Times New Roman" w:cs="Times New Roman"/>
          <w:sz w:val="24"/>
          <w:szCs w:val="24"/>
          <w:lang w:eastAsia="pl-PL"/>
        </w:rPr>
        <w:t>wraz harmonogramem rozwoju infrastruktury ładowania elektrycznych samochodów ciężarowych, a także logistyka wyrobów gotowych w kierunku Niemiec i Ukrainy. Dodatkowo dyskusja objęła temat transportu intermodalnego oraz możliwości rozwoju wschodnich regionów Polski w odniesieniu do krajowej</w:t>
      </w:r>
      <w:r w:rsidR="00A653CD">
        <w:rPr>
          <w:rFonts w:ascii="Times New Roman" w:eastAsia="Times New Roman" w:hAnsi="Times New Roman" w:cs="Times New Roman"/>
          <w:sz w:val="24"/>
          <w:szCs w:val="24"/>
          <w:lang w:eastAsia="pl-PL"/>
        </w:rPr>
        <w:t xml:space="preserve"> gospodarki – temat przedstawił </w:t>
      </w:r>
      <w:r w:rsidRPr="00A653CD">
        <w:rPr>
          <w:rFonts w:ascii="Times New Roman" w:eastAsia="Times New Roman" w:hAnsi="Times New Roman" w:cs="Times New Roman"/>
          <w:sz w:val="24"/>
          <w:szCs w:val="24"/>
          <w:lang w:eastAsia="pl-PL"/>
        </w:rPr>
        <w:t>Michał Kwiatkowski reprezentujący Stale Przedstawicielstwo RP przy Unii Europejskiej.</w:t>
      </w:r>
    </w:p>
    <w:p w:rsidR="009D09F1" w:rsidRPr="00A653CD" w:rsidRDefault="009D09F1" w:rsidP="009D09F1">
      <w:pPr>
        <w:shd w:val="clear" w:color="auto" w:fill="FFFFFF"/>
        <w:spacing w:after="0" w:line="360" w:lineRule="auto"/>
        <w:jc w:val="both"/>
        <w:textAlignment w:val="baseline"/>
        <w:rPr>
          <w:rFonts w:ascii="Times New Roman" w:eastAsia="Times New Roman" w:hAnsi="Times New Roman" w:cs="Times New Roman"/>
          <w:sz w:val="24"/>
          <w:szCs w:val="24"/>
          <w:lang w:eastAsia="pl-PL"/>
        </w:rPr>
      </w:pPr>
      <w:r w:rsidRPr="00A653CD">
        <w:rPr>
          <w:rFonts w:ascii="Times New Roman" w:eastAsia="Times New Roman" w:hAnsi="Times New Roman" w:cs="Times New Roman"/>
          <w:sz w:val="24"/>
          <w:szCs w:val="24"/>
          <w:lang w:eastAsia="pl-PL"/>
        </w:rPr>
        <w:t>W spotkaniu w sumie wzięło udział 15 osób, w tym m.in. przedstawiciele z województw: lubelskiego, podlaskiego, warmińsko-mazurskiego, łódzkiego i podkarpackiego reprezentujący MŚP: </w:t>
      </w:r>
      <w:r w:rsidRPr="00A653CD">
        <w:rPr>
          <w:rFonts w:ascii="Times New Roman" w:eastAsia="Times New Roman" w:hAnsi="Times New Roman" w:cs="Times New Roman"/>
          <w:bCs/>
          <w:sz w:val="24"/>
          <w:szCs w:val="24"/>
          <w:bdr w:val="none" w:sz="0" w:space="0" w:color="auto" w:frame="1"/>
          <w:lang w:eastAsia="pl-PL"/>
        </w:rPr>
        <w:t>SIEROSŁAWSKI Group, ART-MOTOR Leszczyńscy, Rutkowscy sp.j., TECHNO ENERGY Sp. z o.o., MAGNETIX Lamination sp. z o.o. sp.k., RST ROZTOCZE Sp. z o.o. oraz Polska Grupa Motoryzacyjna (PGM).</w:t>
      </w:r>
    </w:p>
    <w:p w:rsidR="00027064" w:rsidRPr="00560068" w:rsidRDefault="00027064" w:rsidP="007F5CC7">
      <w:pPr>
        <w:spacing w:after="0" w:line="360" w:lineRule="auto"/>
        <w:ind w:firstLine="708"/>
        <w:jc w:val="both"/>
        <w:rPr>
          <w:rFonts w:ascii="Times New Roman" w:hAnsi="Times New Roman" w:cs="Times New Roman"/>
          <w:sz w:val="24"/>
          <w:szCs w:val="24"/>
        </w:rPr>
      </w:pPr>
      <w:r w:rsidRPr="00560068">
        <w:rPr>
          <w:rFonts w:ascii="Times New Roman" w:hAnsi="Times New Roman" w:cs="Times New Roman"/>
          <w:sz w:val="24"/>
          <w:szCs w:val="24"/>
        </w:rPr>
        <w:t>23 kwietnia odbyło się kolejne spotkanie z serii k</w:t>
      </w:r>
      <w:r w:rsidRPr="00560068">
        <w:rPr>
          <w:rFonts w:ascii="Times New Roman" w:eastAsia="Times New Roman" w:hAnsi="Times New Roman" w:cs="Times New Roman"/>
          <w:sz w:val="24"/>
          <w:szCs w:val="24"/>
          <w:lang w:eastAsia="pl-PL"/>
        </w:rPr>
        <w:t xml:space="preserve">awa z Ekspertem pt. </w:t>
      </w:r>
      <w:r w:rsidR="001D7030">
        <w:rPr>
          <w:rFonts w:ascii="Times New Roman" w:eastAsia="Times New Roman" w:hAnsi="Times New Roman" w:cs="Times New Roman"/>
          <w:b/>
          <w:bCs/>
          <w:sz w:val="24"/>
          <w:szCs w:val="24"/>
          <w:lang w:eastAsia="pl-PL"/>
        </w:rPr>
        <w:t>„</w:t>
      </w:r>
      <w:r w:rsidRPr="00560068">
        <w:rPr>
          <w:rFonts w:ascii="Times New Roman" w:eastAsia="Times New Roman" w:hAnsi="Times New Roman" w:cs="Times New Roman"/>
          <w:b/>
          <w:bCs/>
          <w:sz w:val="24"/>
          <w:szCs w:val="24"/>
          <w:lang w:eastAsia="pl-PL"/>
        </w:rPr>
        <w:t xml:space="preserve">Wsparcie funduszy  UE na dekarbonizację polskiego sektora energii”. </w:t>
      </w:r>
      <w:r w:rsidRPr="001D7030">
        <w:rPr>
          <w:rFonts w:ascii="Times New Roman" w:eastAsia="Times New Roman" w:hAnsi="Times New Roman" w:cs="Times New Roman"/>
          <w:bCs/>
          <w:sz w:val="24"/>
          <w:szCs w:val="24"/>
          <w:lang w:eastAsia="pl-PL"/>
        </w:rPr>
        <w:t>Prelegentem był</w:t>
      </w:r>
      <w:r w:rsidRPr="00560068">
        <w:rPr>
          <w:rFonts w:ascii="Times New Roman" w:eastAsia="Times New Roman" w:hAnsi="Times New Roman" w:cs="Times New Roman"/>
          <w:b/>
          <w:bCs/>
          <w:sz w:val="24"/>
          <w:szCs w:val="24"/>
          <w:lang w:eastAsia="pl-PL"/>
        </w:rPr>
        <w:t xml:space="preserve"> </w:t>
      </w:r>
      <w:r w:rsidRPr="00560068">
        <w:rPr>
          <w:rFonts w:ascii="Times New Roman" w:hAnsi="Times New Roman" w:cs="Times New Roman"/>
          <w:sz w:val="24"/>
          <w:szCs w:val="24"/>
        </w:rPr>
        <w:t>Paweł Olechnowicz z DG REGIO.</w:t>
      </w:r>
    </w:p>
    <w:p w:rsidR="00027064" w:rsidRPr="00560068" w:rsidRDefault="00027064" w:rsidP="00027064">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Wsparcie z polityki spójności sektora energetyki ma na celu produkcję czystej i oszczędnej energii w tym: farmy wiatrowe i fotowoltaiczne, ocieplone budynki, gazociągi i linie energetyczne, efektywna sieć ciepłownicza oraz terminale LNG. Te wszystkie działania </w:t>
      </w:r>
      <w:r w:rsidR="001D7030">
        <w:rPr>
          <w:rFonts w:ascii="Times New Roman" w:eastAsia="Times New Roman" w:hAnsi="Times New Roman" w:cs="Times New Roman"/>
          <w:sz w:val="24"/>
          <w:szCs w:val="24"/>
          <w:lang w:eastAsia="pl-PL"/>
        </w:rPr>
        <w:t>mają przyczynić się do lepszego</w:t>
      </w:r>
      <w:r w:rsidR="00F0026B">
        <w:rPr>
          <w:rFonts w:ascii="Times New Roman" w:eastAsia="Times New Roman" w:hAnsi="Times New Roman" w:cs="Times New Roman"/>
          <w:sz w:val="24"/>
          <w:szCs w:val="24"/>
          <w:lang w:eastAsia="pl-PL"/>
        </w:rPr>
        <w:t xml:space="preserve">, szybszego i ekologicznego </w:t>
      </w:r>
      <w:r w:rsidRPr="00560068">
        <w:rPr>
          <w:rFonts w:ascii="Times New Roman" w:eastAsia="Times New Roman" w:hAnsi="Times New Roman" w:cs="Times New Roman"/>
          <w:sz w:val="24"/>
          <w:szCs w:val="24"/>
          <w:lang w:eastAsia="pl-PL"/>
        </w:rPr>
        <w:t xml:space="preserve">rozwoju gospodarki. Gospodarka ma być bardziej efektywna i ekonomiczna.  </w:t>
      </w:r>
    </w:p>
    <w:p w:rsidR="001D7030"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xml:space="preserve">Budżet funduszy unijnych </w:t>
      </w:r>
      <w:r w:rsidR="001D7030">
        <w:rPr>
          <w:rFonts w:ascii="Times New Roman" w:eastAsia="Times New Roman" w:hAnsi="Times New Roman" w:cs="Times New Roman"/>
          <w:color w:val="000000"/>
          <w:sz w:val="24"/>
          <w:szCs w:val="24"/>
          <w:lang w:eastAsia="pl-PL"/>
        </w:rPr>
        <w:t xml:space="preserve">w latach 2007-2020 na ten cel </w:t>
      </w:r>
      <w:r w:rsidRPr="00560068">
        <w:rPr>
          <w:rFonts w:ascii="Times New Roman" w:eastAsia="Times New Roman" w:hAnsi="Times New Roman" w:cs="Times New Roman"/>
          <w:color w:val="000000"/>
          <w:sz w:val="24"/>
          <w:szCs w:val="24"/>
          <w:lang w:eastAsia="pl-PL"/>
        </w:rPr>
        <w:t xml:space="preserve">8 750 000 000 EUR. </w:t>
      </w:r>
    </w:p>
    <w:p w:rsidR="00027064" w:rsidRPr="00560068" w:rsidRDefault="00F0026B" w:rsidP="00027064">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Odnawialne źródła energii</w:t>
      </w:r>
      <w:r w:rsidR="00027064" w:rsidRPr="00560068">
        <w:rPr>
          <w:rFonts w:ascii="Times New Roman" w:eastAsia="Times New Roman" w:hAnsi="Times New Roman" w:cs="Times New Roman"/>
          <w:color w:val="000000"/>
          <w:sz w:val="24"/>
          <w:szCs w:val="24"/>
          <w:lang w:eastAsia="pl-PL"/>
        </w:rPr>
        <w:t>:</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- 1,3 mld EUR z polityki spójności</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prawie 1000 MW dodatkowej mocy OZE</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farmy wiatrowe i fotowoltaiczne + mikro instalacje słoneczne</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dystrybucja i przesył zielonej energii</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czysta i tania energia</w:t>
      </w:r>
    </w:p>
    <w:p w:rsidR="00027064" w:rsidRPr="00560068"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Termomodernizacja i wymiana pieców:</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ponad 2 mld EUR na termomodernizację budynków</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miliard na modernizację sieci ciepłowniczych</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likwidacja niskiej emisji</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oszczędność energii= niższe rachunki</w:t>
      </w:r>
    </w:p>
    <w:p w:rsidR="00027064" w:rsidRPr="00560068"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Elektroenergetyczne sieci przesyłowe i dystrybucyjne</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lastRenderedPageBreak/>
        <w:t>- CEF + Polityka Spójności</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ponad 2000 km nowych lub zmodernizowanych sieci elektroenergetycznych</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połączenia z Litwą i Niemcami</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bezpieczeństwo energetyczne Polski i krajów bałtyckich</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połącze</w:t>
      </w:r>
      <w:r w:rsidR="001D7030">
        <w:rPr>
          <w:rFonts w:ascii="Times New Roman" w:eastAsia="Times New Roman" w:hAnsi="Times New Roman" w:cs="Times New Roman"/>
          <w:color w:val="000000"/>
          <w:sz w:val="24"/>
          <w:szCs w:val="24"/>
          <w:lang w:eastAsia="pl-PL"/>
        </w:rPr>
        <w:t>nie elektroenergetyczne Polska-</w:t>
      </w:r>
      <w:r w:rsidRPr="00560068">
        <w:rPr>
          <w:rFonts w:ascii="Times New Roman" w:eastAsia="Times New Roman" w:hAnsi="Times New Roman" w:cs="Times New Roman"/>
          <w:color w:val="000000"/>
          <w:sz w:val="24"/>
          <w:szCs w:val="24"/>
          <w:lang w:eastAsia="pl-PL"/>
        </w:rPr>
        <w:t>Litwa</w:t>
      </w:r>
    </w:p>
    <w:p w:rsidR="00027064" w:rsidRPr="00560068"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Infrastruktura gazowa</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ponad 1,2 mld EUR z polityki spójności i instrumentu CEF</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ponad 1200 km zmodernizowanych i wybudowanych gazociągów</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połączenia gazowe z Norwegią, Litwą i Słowacją</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LNG Świnoujście budowa i rozbudowa</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b</w:t>
      </w:r>
      <w:r w:rsidR="00F0026B">
        <w:rPr>
          <w:rFonts w:ascii="Times New Roman" w:eastAsia="Times New Roman" w:hAnsi="Times New Roman" w:cs="Times New Roman"/>
          <w:color w:val="000000"/>
          <w:sz w:val="24"/>
          <w:szCs w:val="24"/>
          <w:lang w:eastAsia="pl-PL"/>
        </w:rPr>
        <w:t>ezpieczeństwo energetyczne i niż</w:t>
      </w:r>
      <w:r w:rsidRPr="00560068">
        <w:rPr>
          <w:rFonts w:ascii="Times New Roman" w:eastAsia="Times New Roman" w:hAnsi="Times New Roman" w:cs="Times New Roman"/>
          <w:color w:val="000000"/>
          <w:sz w:val="24"/>
          <w:szCs w:val="24"/>
          <w:lang w:eastAsia="pl-PL"/>
        </w:rPr>
        <w:t>sze opłaty przesyłowe</w:t>
      </w:r>
    </w:p>
    <w:p w:rsidR="00027064" w:rsidRPr="00560068" w:rsidRDefault="00027064" w:rsidP="00027064">
      <w:pPr>
        <w:spacing w:after="0" w:line="360" w:lineRule="auto"/>
        <w:jc w:val="both"/>
        <w:rPr>
          <w:rFonts w:ascii="Times New Roman" w:eastAsia="Times New Roman" w:hAnsi="Times New Roman" w:cs="Times New Roman"/>
          <w:bCs/>
          <w:color w:val="000000"/>
          <w:sz w:val="24"/>
          <w:szCs w:val="24"/>
          <w:u w:val="single"/>
          <w:lang w:eastAsia="pl-PL"/>
        </w:rPr>
      </w:pPr>
      <w:r w:rsidRPr="00560068">
        <w:rPr>
          <w:rFonts w:ascii="Times New Roman" w:eastAsia="Times New Roman" w:hAnsi="Times New Roman" w:cs="Times New Roman"/>
          <w:bCs/>
          <w:color w:val="000000"/>
          <w:sz w:val="24"/>
          <w:szCs w:val="24"/>
          <w:u w:val="single"/>
          <w:lang w:eastAsia="pl-PL"/>
        </w:rPr>
        <w:t>Polityka spójności</w:t>
      </w:r>
      <w:r w:rsidR="001D7030">
        <w:rPr>
          <w:rFonts w:ascii="Times New Roman" w:eastAsia="Times New Roman" w:hAnsi="Times New Roman" w:cs="Times New Roman"/>
          <w:bCs/>
          <w:color w:val="000000"/>
          <w:sz w:val="24"/>
          <w:szCs w:val="24"/>
          <w:u w:val="single"/>
          <w:lang w:eastAsia="pl-PL"/>
        </w:rPr>
        <w:t xml:space="preserve"> </w:t>
      </w:r>
      <w:r w:rsidRPr="00560068">
        <w:rPr>
          <w:rFonts w:ascii="Times New Roman" w:eastAsia="Times New Roman" w:hAnsi="Times New Roman" w:cs="Times New Roman"/>
          <w:bCs/>
          <w:color w:val="000000"/>
          <w:sz w:val="24"/>
          <w:szCs w:val="24"/>
          <w:u w:val="single"/>
          <w:lang w:eastAsia="pl-PL"/>
        </w:rPr>
        <w:t>- sektor energii w Polsce</w:t>
      </w:r>
    </w:p>
    <w:p w:rsidR="00027064" w:rsidRPr="00560068"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xml:space="preserve">Mamy dziewiętnaście programów regionalnych 2021-2027r. w tym: Fundusze Europejskie na Infrastrukturę Klimat i Środowisko, Fundusze Europejskie dla Polski Wschodniej, Fundusze Europejskie dla Nowoczesnej Gospodarki  </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dotacje</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pożyczki</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instrumenty mieszane</w:t>
      </w:r>
    </w:p>
    <w:p w:rsidR="00027064" w:rsidRPr="00560068"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Fundusz Spójności i Europejski Fundusz Rozwoju Regionalnego zawiera te pozycje.</w:t>
      </w:r>
    </w:p>
    <w:p w:rsidR="00027064" w:rsidRPr="00560068"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Koncentracja tematyczna:</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wydatki klimatyczne</w:t>
      </w:r>
      <w:r w:rsidR="001D7030">
        <w:rPr>
          <w:rFonts w:ascii="Times New Roman" w:eastAsia="Times New Roman" w:hAnsi="Times New Roman" w:cs="Times New Roman"/>
          <w:color w:val="000000"/>
          <w:sz w:val="24"/>
          <w:szCs w:val="24"/>
          <w:lang w:eastAsia="pl-PL"/>
        </w:rPr>
        <w:t xml:space="preserve"> </w:t>
      </w:r>
      <w:r w:rsidRPr="00560068">
        <w:rPr>
          <w:rFonts w:ascii="Times New Roman" w:eastAsia="Times New Roman" w:hAnsi="Times New Roman" w:cs="Times New Roman"/>
          <w:color w:val="000000"/>
          <w:sz w:val="24"/>
          <w:szCs w:val="24"/>
          <w:lang w:eastAsia="pl-PL"/>
        </w:rPr>
        <w:t>- 30% budżetu UE</w:t>
      </w:r>
    </w:p>
    <w:p w:rsidR="00027064" w:rsidRPr="00560068" w:rsidRDefault="00F0026B" w:rsidP="00027064">
      <w:pPr>
        <w:spacing w:after="0" w:line="360" w:lineRule="auto"/>
        <w:ind w:left="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EFRR 30 %</w:t>
      </w:r>
      <w:r w:rsidR="00027064" w:rsidRPr="00560068">
        <w:rPr>
          <w:rFonts w:ascii="Times New Roman" w:eastAsia="Times New Roman" w:hAnsi="Times New Roman" w:cs="Times New Roman"/>
          <w:color w:val="000000"/>
          <w:sz w:val="24"/>
          <w:szCs w:val="24"/>
          <w:lang w:eastAsia="pl-PL"/>
        </w:rPr>
        <w:t>, FS 37%</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poziom wydatków na CP2- 30%</w:t>
      </w:r>
    </w:p>
    <w:p w:rsidR="00027064" w:rsidRPr="00560068"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Ponad 10 mld EUR w tym OZE</w:t>
      </w:r>
      <w:r w:rsidR="001D7030">
        <w:rPr>
          <w:rFonts w:ascii="Times New Roman" w:eastAsia="Times New Roman" w:hAnsi="Times New Roman" w:cs="Times New Roman"/>
          <w:color w:val="000000"/>
          <w:sz w:val="24"/>
          <w:szCs w:val="24"/>
          <w:lang w:eastAsia="pl-PL"/>
        </w:rPr>
        <w:t xml:space="preserve"> </w:t>
      </w:r>
      <w:r w:rsidR="00F0026B">
        <w:rPr>
          <w:rFonts w:ascii="Times New Roman" w:eastAsia="Times New Roman" w:hAnsi="Times New Roman" w:cs="Times New Roman"/>
          <w:color w:val="000000"/>
          <w:sz w:val="24"/>
          <w:szCs w:val="24"/>
          <w:lang w:eastAsia="pl-PL"/>
        </w:rPr>
        <w:t xml:space="preserve">– </w:t>
      </w:r>
      <w:r w:rsidRPr="00560068">
        <w:rPr>
          <w:rFonts w:ascii="Times New Roman" w:eastAsia="Times New Roman" w:hAnsi="Times New Roman" w:cs="Times New Roman"/>
          <w:color w:val="000000"/>
          <w:sz w:val="24"/>
          <w:szCs w:val="24"/>
          <w:lang w:eastAsia="pl-PL"/>
        </w:rPr>
        <w:t>1,7 mld w tym:</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efektywność energetyczna – 5,3 mld</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ciepłownictwo</w:t>
      </w:r>
      <w:r w:rsidR="001D7030">
        <w:rPr>
          <w:rFonts w:ascii="Times New Roman" w:eastAsia="Times New Roman" w:hAnsi="Times New Roman" w:cs="Times New Roman"/>
          <w:color w:val="000000"/>
          <w:sz w:val="24"/>
          <w:szCs w:val="24"/>
          <w:lang w:eastAsia="pl-PL"/>
        </w:rPr>
        <w:t xml:space="preserve"> </w:t>
      </w:r>
      <w:r w:rsidR="00F0026B">
        <w:rPr>
          <w:rFonts w:ascii="Times New Roman" w:eastAsia="Times New Roman" w:hAnsi="Times New Roman" w:cs="Times New Roman"/>
          <w:color w:val="000000"/>
          <w:sz w:val="24"/>
          <w:szCs w:val="24"/>
          <w:lang w:eastAsia="pl-PL"/>
        </w:rPr>
        <w:t xml:space="preserve">– </w:t>
      </w:r>
      <w:r w:rsidRPr="00560068">
        <w:rPr>
          <w:rFonts w:ascii="Times New Roman" w:eastAsia="Times New Roman" w:hAnsi="Times New Roman" w:cs="Times New Roman"/>
          <w:color w:val="000000"/>
          <w:sz w:val="24"/>
          <w:szCs w:val="24"/>
          <w:lang w:eastAsia="pl-PL"/>
        </w:rPr>
        <w:t>1,2 mld</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zielone sieci gazowe – 600 mln</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sieci elektroenergetyczne – 1,2 mld</w:t>
      </w:r>
    </w:p>
    <w:p w:rsidR="00027064" w:rsidRPr="00560068"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Polityka spójności – priorytety:</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dekarbonizacja energetyki</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pierwszeństwo dla efektywności energetycznej energii</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głęboka termomodernizacja</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 sieci gazowe, elektroenergetyczne, ciepłownicze dla zdekarbonizowanych nośników energii</w:t>
      </w:r>
    </w:p>
    <w:p w:rsidR="00027064" w:rsidRPr="00560068" w:rsidRDefault="00027064" w:rsidP="00027064">
      <w:pPr>
        <w:spacing w:after="0" w:line="360" w:lineRule="auto"/>
        <w:ind w:left="360"/>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lastRenderedPageBreak/>
        <w:t>- demarkacja z KPO</w:t>
      </w:r>
    </w:p>
    <w:p w:rsidR="00027064" w:rsidRPr="00560068" w:rsidRDefault="00027064" w:rsidP="00027064">
      <w:pPr>
        <w:spacing w:after="0" w:line="360" w:lineRule="auto"/>
        <w:jc w:val="both"/>
        <w:rPr>
          <w:rFonts w:ascii="Times New Roman" w:eastAsia="Times New Roman" w:hAnsi="Times New Roman" w:cs="Times New Roman"/>
          <w:color w:val="000000"/>
          <w:sz w:val="24"/>
          <w:szCs w:val="24"/>
          <w:lang w:eastAsia="pl-PL"/>
        </w:rPr>
      </w:pPr>
      <w:r w:rsidRPr="00560068">
        <w:rPr>
          <w:rFonts w:ascii="Times New Roman" w:eastAsia="Times New Roman" w:hAnsi="Times New Roman" w:cs="Times New Roman"/>
          <w:color w:val="000000"/>
          <w:sz w:val="24"/>
          <w:szCs w:val="24"/>
          <w:lang w:eastAsia="pl-PL"/>
        </w:rPr>
        <w:t>Celem Funduszu Sprawiedliwej Transformacji jest łagodzenie społeczno-ekonomicznych skutków przejścia do zero emisyjnej gospodarki</w:t>
      </w:r>
    </w:p>
    <w:p w:rsidR="00027064" w:rsidRPr="00560068" w:rsidRDefault="00027064" w:rsidP="00027064">
      <w:pPr>
        <w:spacing w:after="0" w:line="360" w:lineRule="auto"/>
        <w:jc w:val="both"/>
        <w:rPr>
          <w:rFonts w:ascii="Times New Roman" w:hAnsi="Times New Roman" w:cs="Times New Roman"/>
          <w:sz w:val="24"/>
          <w:szCs w:val="24"/>
        </w:rPr>
      </w:pPr>
      <w:r w:rsidRPr="00560068">
        <w:rPr>
          <w:rFonts w:ascii="Times New Roman" w:hAnsi="Times New Roman" w:cs="Times New Roman"/>
          <w:sz w:val="24"/>
          <w:szCs w:val="24"/>
        </w:rPr>
        <w:t>Udział w k</w:t>
      </w:r>
      <w:r w:rsidR="001D7030">
        <w:rPr>
          <w:rFonts w:ascii="Times New Roman" w:hAnsi="Times New Roman" w:cs="Times New Roman"/>
          <w:sz w:val="24"/>
          <w:szCs w:val="24"/>
        </w:rPr>
        <w:t>awie wzięły</w:t>
      </w:r>
      <w:r w:rsidRPr="00560068">
        <w:rPr>
          <w:rFonts w:ascii="Times New Roman" w:hAnsi="Times New Roman" w:cs="Times New Roman"/>
          <w:sz w:val="24"/>
          <w:szCs w:val="24"/>
        </w:rPr>
        <w:t xml:space="preserve"> 44 osoby.</w:t>
      </w:r>
    </w:p>
    <w:p w:rsidR="007F5CC7" w:rsidRPr="00560068" w:rsidRDefault="007F5CC7" w:rsidP="007F5CC7">
      <w:pPr>
        <w:spacing w:after="0" w:line="360" w:lineRule="auto"/>
        <w:ind w:firstLine="708"/>
        <w:jc w:val="both"/>
        <w:rPr>
          <w:rFonts w:ascii="Times New Roman" w:eastAsia="Times New Roman" w:hAnsi="Times New Roman" w:cs="Times New Roman"/>
          <w:lang w:eastAsia="pl-PL"/>
        </w:rPr>
      </w:pPr>
      <w:r w:rsidRPr="00560068">
        <w:rPr>
          <w:rFonts w:ascii="Times New Roman" w:eastAsia="Times New Roman" w:hAnsi="Times New Roman" w:cs="Times New Roman"/>
          <w:sz w:val="24"/>
          <w:szCs w:val="24"/>
          <w:lang w:eastAsia="pl-PL"/>
        </w:rPr>
        <w:t xml:space="preserve">26 czerwca odbyła się </w:t>
      </w:r>
      <w:r w:rsidRPr="00560068">
        <w:rPr>
          <w:rFonts w:ascii="Times New Roman" w:eastAsia="Times New Roman" w:hAnsi="Times New Roman" w:cs="Times New Roman"/>
          <w:color w:val="000000"/>
          <w:sz w:val="24"/>
          <w:szCs w:val="24"/>
          <w:lang w:eastAsia="pl-PL"/>
        </w:rPr>
        <w:t>w</w:t>
      </w:r>
      <w:r w:rsidRPr="00560068">
        <w:rPr>
          <w:rFonts w:ascii="Times New Roman" w:eastAsia="Times New Roman" w:hAnsi="Times New Roman" w:cs="Times New Roman"/>
          <w:sz w:val="24"/>
          <w:szCs w:val="24"/>
          <w:lang w:eastAsia="pl-PL"/>
        </w:rPr>
        <w:t xml:space="preserve">ideokonferencja z cyklu „Kawa z Ekspertem” pt. </w:t>
      </w:r>
      <w:r w:rsidRPr="00560068">
        <w:rPr>
          <w:rFonts w:ascii="Times New Roman" w:eastAsia="Times New Roman" w:hAnsi="Times New Roman" w:cs="Times New Roman"/>
          <w:sz w:val="24"/>
          <w:szCs w:val="24"/>
          <w:lang w:eastAsia="pl-PL"/>
          <w14:ligatures w14:val="standardContextual"/>
        </w:rPr>
        <w:t>„</w:t>
      </w:r>
      <w:r w:rsidRPr="00560068">
        <w:rPr>
          <w:rFonts w:ascii="Times New Roman" w:eastAsia="Times New Roman" w:hAnsi="Times New Roman" w:cs="Times New Roman"/>
          <w:b/>
          <w:bCs/>
          <w:sz w:val="24"/>
          <w:szCs w:val="24"/>
          <w:lang w:eastAsia="pl-PL"/>
          <w14:ligatures w14:val="standardContextual"/>
        </w:rPr>
        <w:t>Wsparcie kultury i turystyki w perspektywie 2021-2027</w:t>
      </w:r>
      <w:r w:rsidRPr="00560068">
        <w:rPr>
          <w:rFonts w:ascii="Times New Roman" w:eastAsia="Times New Roman" w:hAnsi="Times New Roman" w:cs="Times New Roman"/>
          <w:sz w:val="24"/>
          <w:szCs w:val="24"/>
          <w:lang w:eastAsia="pl-PL"/>
          <w14:ligatures w14:val="standardContextual"/>
        </w:rPr>
        <w:t xml:space="preserve">”. </w:t>
      </w:r>
      <w:r w:rsidRPr="00560068">
        <w:rPr>
          <w:rFonts w:ascii="Times New Roman" w:eastAsia="Times New Roman" w:hAnsi="Times New Roman" w:cs="Times New Roman"/>
          <w:sz w:val="24"/>
          <w:szCs w:val="24"/>
          <w:lang w:eastAsia="pl-PL"/>
        </w:rPr>
        <w:t xml:space="preserve">Uczestnicy spotkania mieli możliwość dowiedzieć się bezpośrednio od Przedstawiciela Komisji Europejskiej Aleksandry Kowalskiej z DG REGIO o możliwościach finansowych dotyczących rozwoju kultury i zrównoważonej turystyki w Polityce Spójności obecnej perspektywy, strategicznego znaczenia sektora kultury i turystyki oraz Funduszach UE na te sektory gospodarki, unijnych inwestycjach w obiekty kultury oraz opinii w tym zakresie Europejskiego Trybunału Obrachunkowego.  </w:t>
      </w:r>
    </w:p>
    <w:p w:rsidR="007F5CC7" w:rsidRPr="00560068" w:rsidRDefault="007F5CC7" w:rsidP="007F5CC7">
      <w:pPr>
        <w:spacing w:after="0" w:line="360" w:lineRule="auto"/>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W spotkaniu wzięło udział 76 osób.</w:t>
      </w:r>
    </w:p>
    <w:p w:rsidR="00741006" w:rsidRPr="00560068" w:rsidRDefault="00741006" w:rsidP="00741006">
      <w:pPr>
        <w:spacing w:after="0" w:line="360" w:lineRule="auto"/>
        <w:ind w:firstLine="708"/>
        <w:jc w:val="both"/>
        <w:rPr>
          <w:rFonts w:ascii="Times New Roman" w:eastAsia="Times New Roman" w:hAnsi="Times New Roman" w:cs="Times New Roman"/>
          <w:sz w:val="24"/>
          <w:szCs w:val="24"/>
          <w:lang w:eastAsia="pl-PL"/>
        </w:rPr>
      </w:pPr>
      <w:r w:rsidRPr="00560068">
        <w:rPr>
          <w:rFonts w:ascii="Times New Roman" w:eastAsia="Times New Roman" w:hAnsi="Times New Roman" w:cs="Times New Roman"/>
          <w:sz w:val="24"/>
          <w:szCs w:val="24"/>
          <w:lang w:eastAsia="pl-PL"/>
        </w:rPr>
        <w:t xml:space="preserve">W dniach 17-21 maja 2024 r. odbyła się wyjątkowa </w:t>
      </w:r>
      <w:r w:rsidRPr="00741006">
        <w:rPr>
          <w:rFonts w:ascii="Times New Roman" w:eastAsia="Times New Roman" w:hAnsi="Times New Roman" w:cs="Times New Roman"/>
          <w:b/>
          <w:sz w:val="24"/>
          <w:szCs w:val="24"/>
          <w:lang w:eastAsia="pl-PL"/>
        </w:rPr>
        <w:t>wizyta studyjna z udziałem dziennikarzy i blogerów, zorganizowana w 3 Województwach Polski Wschodniej.</w:t>
      </w:r>
      <w:r w:rsidRPr="00560068">
        <w:rPr>
          <w:rFonts w:ascii="Times New Roman" w:eastAsia="Times New Roman" w:hAnsi="Times New Roman" w:cs="Times New Roman"/>
          <w:sz w:val="24"/>
          <w:szCs w:val="24"/>
          <w:lang w:eastAsia="pl-PL"/>
        </w:rPr>
        <w:t xml:space="preserve"> Podczas tego pięciodniowego wydarzenia, uczestnicy mieli okazję odwiedzić Województwa Lubelskie, Świętokrzyskie oraz Podkarpackie. Celem wizyty było zapoznanie się z bogactwem turystycznym, kulturowym i kulinarnym tych regionów. Wydarzenie nie tylko umożliwiło zgłębienie uroków Polski Wschodniej, ale także przyczyni się do promocji regionów na arenie międzynarodowej, zwłaszcza wśród belgijskich czytelników i widzów. W wizycie uczestniczyli dziennikarze i blogerzy współpracujący z takimi mediami jak portal podróżniczy Grande.be, Pepe TV oraz vetexbart.be. Współorganizatorami był Zagraniczny Ośrodek Polskiej Organizacji Turystycznej w Brukseli.</w:t>
      </w:r>
    </w:p>
    <w:p w:rsidR="001C628B" w:rsidRPr="001C628B" w:rsidRDefault="001C628B" w:rsidP="001C628B">
      <w:pPr>
        <w:spacing w:after="0" w:line="360" w:lineRule="auto"/>
        <w:jc w:val="both"/>
        <w:rPr>
          <w:rFonts w:ascii="Times New Roman" w:eastAsia="Times New Roman" w:hAnsi="Times New Roman" w:cs="Times New Roman"/>
          <w:b/>
          <w:sz w:val="24"/>
          <w:szCs w:val="24"/>
          <w:lang w:eastAsia="pl-PL"/>
        </w:rPr>
      </w:pPr>
    </w:p>
    <w:p w:rsidR="001C628B" w:rsidRPr="001C628B" w:rsidRDefault="001C628B" w:rsidP="001C628B">
      <w:pPr>
        <w:tabs>
          <w:tab w:val="left" w:pos="2268"/>
        </w:tabs>
        <w:spacing w:after="0" w:line="360" w:lineRule="auto"/>
        <w:jc w:val="both"/>
        <w:rPr>
          <w:rFonts w:ascii="Times New Roman" w:eastAsia="Cambria" w:hAnsi="Times New Roman" w:cs="Times New Roman"/>
          <w:b/>
          <w:sz w:val="24"/>
          <w:szCs w:val="24"/>
          <w:lang w:eastAsia="pl-PL"/>
        </w:rPr>
      </w:pPr>
      <w:r w:rsidRPr="001C628B">
        <w:rPr>
          <w:rFonts w:ascii="Times New Roman" w:eastAsia="Cambria" w:hAnsi="Times New Roman" w:cs="Times New Roman"/>
          <w:b/>
          <w:sz w:val="24"/>
          <w:szCs w:val="24"/>
          <w:lang w:eastAsia="pl-PL"/>
        </w:rPr>
        <w:t>Grupa robocza.</w:t>
      </w:r>
    </w:p>
    <w:p w:rsidR="00EA64C3" w:rsidRPr="00560068" w:rsidRDefault="00EA64C3" w:rsidP="00EA64C3">
      <w:pPr>
        <w:spacing w:after="0" w:line="360" w:lineRule="auto"/>
        <w:ind w:firstLine="708"/>
        <w:jc w:val="both"/>
        <w:rPr>
          <w:rFonts w:ascii="Times New Roman" w:hAnsi="Times New Roman" w:cs="Times New Roman"/>
          <w:sz w:val="24"/>
          <w:szCs w:val="24"/>
        </w:rPr>
      </w:pPr>
      <w:r w:rsidRPr="00560068">
        <w:rPr>
          <w:rFonts w:ascii="Times New Roman" w:hAnsi="Times New Roman" w:cs="Times New Roman"/>
          <w:sz w:val="24"/>
          <w:szCs w:val="24"/>
        </w:rPr>
        <w:t xml:space="preserve">22 marca odbyło się doroczne </w:t>
      </w:r>
      <w:r w:rsidRPr="00560068">
        <w:rPr>
          <w:rFonts w:ascii="Times New Roman" w:hAnsi="Times New Roman" w:cs="Times New Roman"/>
          <w:b/>
          <w:sz w:val="24"/>
          <w:szCs w:val="24"/>
        </w:rPr>
        <w:t>posiedzenie Grupy Roboczej ds. Domu Polski Wschodniej</w:t>
      </w:r>
      <w:r w:rsidRPr="00560068">
        <w:rPr>
          <w:rFonts w:ascii="Times New Roman" w:hAnsi="Times New Roman" w:cs="Times New Roman"/>
          <w:sz w:val="24"/>
          <w:szCs w:val="24"/>
        </w:rPr>
        <w:t>, podczas którego omówione zostały bieżące sprawy oraz zaktualizowany plan pracy na rok bieżący.</w:t>
      </w:r>
    </w:p>
    <w:p w:rsidR="006F671B" w:rsidRPr="00560068" w:rsidRDefault="006F671B" w:rsidP="006F671B">
      <w:pPr>
        <w:spacing w:after="0" w:line="360" w:lineRule="auto"/>
        <w:ind w:firstLine="708"/>
        <w:jc w:val="both"/>
        <w:rPr>
          <w:rFonts w:ascii="Times New Roman" w:hAnsi="Times New Roman" w:cs="Times New Roman"/>
          <w:sz w:val="24"/>
          <w:szCs w:val="24"/>
        </w:rPr>
      </w:pPr>
      <w:r w:rsidRPr="00560068">
        <w:rPr>
          <w:rFonts w:ascii="Times New Roman" w:hAnsi="Times New Roman" w:cs="Times New Roman"/>
          <w:sz w:val="24"/>
          <w:szCs w:val="24"/>
        </w:rPr>
        <w:t xml:space="preserve">28-29 sierpnia odbyło się w Lidzbarku Warmińskim doroczne spotkanie </w:t>
      </w:r>
      <w:r w:rsidRPr="00560068">
        <w:rPr>
          <w:rFonts w:ascii="Times New Roman" w:hAnsi="Times New Roman" w:cs="Times New Roman"/>
          <w:b/>
          <w:sz w:val="24"/>
          <w:szCs w:val="24"/>
        </w:rPr>
        <w:t>Grupy Roboczej</w:t>
      </w:r>
      <w:r w:rsidRPr="00560068">
        <w:rPr>
          <w:rFonts w:ascii="Times New Roman" w:hAnsi="Times New Roman" w:cs="Times New Roman"/>
          <w:sz w:val="24"/>
          <w:szCs w:val="24"/>
        </w:rPr>
        <w:t xml:space="preserve"> Domu Polski Wschodniej, podczas którego uzgodniono wstępny plan pracy Domu Polski Wschodniej na rok 2025.</w:t>
      </w:r>
    </w:p>
    <w:p w:rsidR="00A653CD" w:rsidRDefault="00A653CD" w:rsidP="00100DDC">
      <w:pPr>
        <w:spacing w:after="0" w:line="360" w:lineRule="auto"/>
        <w:ind w:firstLine="708"/>
        <w:jc w:val="both"/>
        <w:rPr>
          <w:rFonts w:ascii="Times New Roman" w:hAnsi="Times New Roman" w:cs="Times New Roman"/>
          <w:sz w:val="24"/>
          <w:szCs w:val="24"/>
        </w:rPr>
      </w:pPr>
    </w:p>
    <w:p w:rsidR="00100DDC" w:rsidRPr="008201FC" w:rsidRDefault="00100DDC" w:rsidP="00100D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Ponadto z</w:t>
      </w:r>
      <w:r w:rsidRPr="008201FC">
        <w:rPr>
          <w:rFonts w:ascii="Times New Roman" w:hAnsi="Times New Roman" w:cs="Times New Roman"/>
          <w:sz w:val="24"/>
          <w:szCs w:val="24"/>
        </w:rPr>
        <w:t xml:space="preserve"> inicjatywy Biura Regionalnego Województwa Warmińsko-Mazurskiego w Brukseli w dniu 7 lutego zostało zorganizowane </w:t>
      </w:r>
      <w:r w:rsidRPr="008201FC">
        <w:rPr>
          <w:rFonts w:ascii="Times New Roman" w:hAnsi="Times New Roman" w:cs="Times New Roman"/>
          <w:b/>
          <w:sz w:val="24"/>
          <w:szCs w:val="24"/>
        </w:rPr>
        <w:t>spotkanie ws regulaminu zamówień publicznych</w:t>
      </w:r>
      <w:r w:rsidRPr="008201FC">
        <w:rPr>
          <w:rFonts w:ascii="Times New Roman" w:hAnsi="Times New Roman" w:cs="Times New Roman"/>
          <w:sz w:val="24"/>
          <w:szCs w:val="24"/>
        </w:rPr>
        <w:t xml:space="preserve">, które poprowadziła Mecenas Elżbieta Ciesielska, a udział wzięli przedstawiciele </w:t>
      </w:r>
      <w:r w:rsidRPr="008201FC">
        <w:rPr>
          <w:rFonts w:ascii="Times New Roman" w:hAnsi="Times New Roman" w:cs="Times New Roman"/>
          <w:sz w:val="24"/>
          <w:szCs w:val="24"/>
        </w:rPr>
        <w:lastRenderedPageBreak/>
        <w:t>biur skupionych w ramach inicjatywy Dom Polski Wschodniej oraz Głowna Księgowa i pracownik sekretariatu DPW.</w:t>
      </w:r>
    </w:p>
    <w:p w:rsidR="001C628B" w:rsidRPr="001C628B" w:rsidRDefault="001C628B" w:rsidP="001C628B">
      <w:pPr>
        <w:spacing w:after="0" w:line="360" w:lineRule="auto"/>
        <w:ind w:firstLine="708"/>
        <w:jc w:val="both"/>
        <w:rPr>
          <w:rFonts w:ascii="Times New Roman" w:hAnsi="Times New Roman" w:cs="Times New Roman"/>
          <w:sz w:val="24"/>
          <w:szCs w:val="24"/>
        </w:rPr>
      </w:pPr>
    </w:p>
    <w:p w:rsidR="001C628B" w:rsidRPr="00EB7B1F" w:rsidRDefault="00A653CD" w:rsidP="00EB7B1F">
      <w:pPr>
        <w:spacing w:after="0" w:line="360" w:lineRule="auto"/>
        <w:jc w:val="both"/>
        <w:rPr>
          <w:rFonts w:ascii="Times New Roman" w:eastAsia="Cambria" w:hAnsi="Times New Roman" w:cs="Times New Roman"/>
          <w:b/>
          <w:sz w:val="24"/>
          <w:szCs w:val="24"/>
          <w:lang w:val="cs-CZ"/>
        </w:rPr>
      </w:pPr>
      <w:r>
        <w:rPr>
          <w:rFonts w:ascii="Times New Roman" w:eastAsia="Cambria" w:hAnsi="Times New Roman" w:cs="Times New Roman"/>
          <w:b/>
          <w:sz w:val="24"/>
          <w:szCs w:val="24"/>
          <w:lang w:val="cs-CZ"/>
        </w:rPr>
        <w:t>W</w:t>
      </w:r>
      <w:r w:rsidR="001C628B" w:rsidRPr="00EB7B1F">
        <w:rPr>
          <w:rFonts w:ascii="Times New Roman" w:eastAsia="Cambria" w:hAnsi="Times New Roman" w:cs="Times New Roman"/>
          <w:b/>
          <w:sz w:val="24"/>
          <w:szCs w:val="24"/>
          <w:lang w:val="cs-CZ"/>
        </w:rPr>
        <w:t xml:space="preserve"> okresie sprawozdawczym ukazało się: </w:t>
      </w:r>
    </w:p>
    <w:p w:rsidR="00EB7B1F" w:rsidRPr="00EB7B1F" w:rsidRDefault="00EB7B1F" w:rsidP="00EB7B1F">
      <w:pPr>
        <w:spacing w:after="0" w:line="360" w:lineRule="auto"/>
        <w:jc w:val="both"/>
        <w:rPr>
          <w:rFonts w:ascii="Times New Roman" w:eastAsia="Cambria" w:hAnsi="Times New Roman" w:cs="Times New Roman"/>
          <w:b/>
          <w:sz w:val="24"/>
          <w:szCs w:val="24"/>
          <w:lang w:val="cs-CZ"/>
        </w:rPr>
      </w:pPr>
      <w:r w:rsidRPr="00EB7B1F">
        <w:rPr>
          <w:rFonts w:ascii="Times New Roman" w:eastAsia="Cambria" w:hAnsi="Times New Roman" w:cs="Times New Roman"/>
          <w:b/>
          <w:sz w:val="24"/>
          <w:szCs w:val="24"/>
          <w:lang w:val="cs-CZ"/>
        </w:rPr>
        <w:t xml:space="preserve">Monitoringi: </w:t>
      </w:r>
    </w:p>
    <w:p w:rsidR="00EB7B1F" w:rsidRPr="00EB7B1F" w:rsidRDefault="00EB7B1F" w:rsidP="00EB7B1F">
      <w:pPr>
        <w:spacing w:after="0" w:line="360" w:lineRule="auto"/>
        <w:rPr>
          <w:rFonts w:ascii="Times New Roman" w:hAnsi="Times New Roman" w:cs="Times New Roman"/>
          <w:sz w:val="24"/>
          <w:szCs w:val="24"/>
        </w:rPr>
      </w:pPr>
      <w:bookmarkStart w:id="1" w:name="_Hlk173757206"/>
      <w:r w:rsidRPr="00EB7B1F">
        <w:rPr>
          <w:rFonts w:ascii="Times New Roman" w:hAnsi="Times New Roman" w:cs="Times New Roman"/>
          <w:sz w:val="24"/>
          <w:szCs w:val="24"/>
        </w:rPr>
        <w:t xml:space="preserve">Polityka </w:t>
      </w:r>
      <w:bookmarkEnd w:id="1"/>
      <w:r w:rsidRPr="00EB7B1F">
        <w:rPr>
          <w:rFonts w:ascii="Times New Roman" w:hAnsi="Times New Roman" w:cs="Times New Roman"/>
          <w:sz w:val="24"/>
          <w:szCs w:val="24"/>
        </w:rPr>
        <w:t>innowacji i rozwoju UE – 4</w:t>
      </w:r>
    </w:p>
    <w:p w:rsidR="00EB7B1F" w:rsidRPr="00EB7B1F" w:rsidRDefault="00EB7B1F" w:rsidP="00EB7B1F">
      <w:pPr>
        <w:spacing w:after="0" w:line="360" w:lineRule="auto"/>
        <w:rPr>
          <w:rFonts w:ascii="Times New Roman" w:hAnsi="Times New Roman" w:cs="Times New Roman"/>
          <w:sz w:val="24"/>
          <w:szCs w:val="24"/>
        </w:rPr>
      </w:pPr>
      <w:bookmarkStart w:id="2" w:name="_Hlk173757262"/>
      <w:r w:rsidRPr="00EB7B1F">
        <w:rPr>
          <w:rFonts w:ascii="Times New Roman" w:hAnsi="Times New Roman" w:cs="Times New Roman"/>
          <w:sz w:val="24"/>
          <w:szCs w:val="24"/>
        </w:rPr>
        <w:t>Polityka spójności terytorialnej</w:t>
      </w:r>
      <w:bookmarkEnd w:id="2"/>
      <w:r w:rsidRPr="00EB7B1F">
        <w:rPr>
          <w:rFonts w:ascii="Times New Roman" w:hAnsi="Times New Roman" w:cs="Times New Roman"/>
          <w:sz w:val="24"/>
          <w:szCs w:val="24"/>
        </w:rPr>
        <w:t xml:space="preserve"> – 2 </w:t>
      </w:r>
    </w:p>
    <w:p w:rsidR="00EB7B1F" w:rsidRPr="00EB7B1F" w:rsidRDefault="00EB7B1F" w:rsidP="00EB7B1F">
      <w:pPr>
        <w:spacing w:after="0" w:line="360" w:lineRule="auto"/>
        <w:rPr>
          <w:rFonts w:ascii="Times New Roman" w:hAnsi="Times New Roman" w:cs="Times New Roman"/>
          <w:sz w:val="24"/>
          <w:szCs w:val="24"/>
        </w:rPr>
      </w:pPr>
      <w:r w:rsidRPr="00EB7B1F">
        <w:rPr>
          <w:rFonts w:ascii="Times New Roman" w:hAnsi="Times New Roman" w:cs="Times New Roman"/>
          <w:sz w:val="24"/>
          <w:szCs w:val="24"/>
        </w:rPr>
        <w:t>Polityka zdrowotna – 1</w:t>
      </w:r>
    </w:p>
    <w:p w:rsidR="00EB7B1F" w:rsidRPr="00EB7B1F" w:rsidRDefault="00EB7B1F" w:rsidP="00EB7B1F">
      <w:pPr>
        <w:spacing w:after="0" w:line="360" w:lineRule="auto"/>
        <w:rPr>
          <w:rFonts w:ascii="Times New Roman" w:hAnsi="Times New Roman" w:cs="Times New Roman"/>
          <w:sz w:val="24"/>
          <w:szCs w:val="24"/>
        </w:rPr>
      </w:pPr>
      <w:r w:rsidRPr="00EB7B1F">
        <w:rPr>
          <w:rFonts w:ascii="Times New Roman" w:hAnsi="Times New Roman" w:cs="Times New Roman"/>
          <w:sz w:val="24"/>
          <w:szCs w:val="24"/>
        </w:rPr>
        <w:t>Polityka przemysłowa – 3</w:t>
      </w:r>
    </w:p>
    <w:p w:rsidR="00EB7B1F" w:rsidRPr="0013630B" w:rsidRDefault="00EB7B1F" w:rsidP="00EB7B1F">
      <w:pPr>
        <w:spacing w:after="0" w:line="360" w:lineRule="auto"/>
        <w:rPr>
          <w:rFonts w:ascii="Times New Roman" w:hAnsi="Times New Roman" w:cs="Times New Roman"/>
          <w:sz w:val="24"/>
          <w:szCs w:val="24"/>
        </w:rPr>
      </w:pPr>
      <w:r w:rsidRPr="0013630B">
        <w:rPr>
          <w:rFonts w:ascii="Times New Roman" w:hAnsi="Times New Roman" w:cs="Times New Roman"/>
          <w:sz w:val="24"/>
          <w:szCs w:val="24"/>
        </w:rPr>
        <w:t>Polityka rolna – 4</w:t>
      </w:r>
    </w:p>
    <w:p w:rsidR="00EB7B1F" w:rsidRPr="0013630B" w:rsidRDefault="00EB7B1F" w:rsidP="00EB7B1F">
      <w:pPr>
        <w:spacing w:after="0" w:line="360" w:lineRule="auto"/>
        <w:rPr>
          <w:rFonts w:ascii="Times New Roman" w:hAnsi="Times New Roman" w:cs="Times New Roman"/>
          <w:sz w:val="24"/>
          <w:szCs w:val="24"/>
        </w:rPr>
      </w:pPr>
    </w:p>
    <w:p w:rsidR="001C628B" w:rsidRPr="00EB7B1F" w:rsidRDefault="001C628B" w:rsidP="00EB7B1F">
      <w:pPr>
        <w:spacing w:after="0" w:line="360" w:lineRule="auto"/>
        <w:jc w:val="both"/>
        <w:rPr>
          <w:rFonts w:ascii="Times New Roman" w:hAnsi="Times New Roman" w:cs="Times New Roman"/>
          <w:sz w:val="24"/>
          <w:szCs w:val="24"/>
          <w:lang w:val="cs-CZ"/>
        </w:rPr>
      </w:pPr>
      <w:r w:rsidRPr="00EB7B1F">
        <w:rPr>
          <w:rFonts w:ascii="Times New Roman" w:hAnsi="Times New Roman" w:cs="Times New Roman"/>
          <w:b/>
          <w:bCs/>
          <w:sz w:val="24"/>
          <w:szCs w:val="24"/>
          <w:lang w:val="cs-CZ"/>
        </w:rPr>
        <w:t xml:space="preserve">Newslettery </w:t>
      </w:r>
      <w:r w:rsidR="00EB7B1F" w:rsidRPr="00EB7B1F">
        <w:rPr>
          <w:rFonts w:ascii="Times New Roman" w:hAnsi="Times New Roman" w:cs="Times New Roman"/>
          <w:sz w:val="24"/>
          <w:szCs w:val="24"/>
          <w:lang w:val="cs-CZ"/>
        </w:rPr>
        <w:t>– 11</w:t>
      </w:r>
    </w:p>
    <w:p w:rsidR="001C628B" w:rsidRPr="001C628B" w:rsidRDefault="001C628B" w:rsidP="001C628B">
      <w:pPr>
        <w:spacing w:after="0" w:line="360" w:lineRule="auto"/>
        <w:jc w:val="both"/>
        <w:rPr>
          <w:rFonts w:ascii="Times New Roman" w:hAnsi="Times New Roman" w:cs="Times New Roman"/>
          <w:sz w:val="24"/>
          <w:szCs w:val="24"/>
        </w:rPr>
      </w:pPr>
    </w:p>
    <w:p w:rsidR="001C628B" w:rsidRPr="001C628B" w:rsidRDefault="001C628B" w:rsidP="001C628B">
      <w:pPr>
        <w:spacing w:after="0" w:line="360" w:lineRule="auto"/>
        <w:jc w:val="both"/>
        <w:rPr>
          <w:rFonts w:ascii="Times New Roman" w:hAnsi="Times New Roman" w:cs="Times New Roman"/>
          <w:sz w:val="24"/>
          <w:szCs w:val="24"/>
        </w:rPr>
      </w:pPr>
      <w:r w:rsidRPr="001C628B">
        <w:rPr>
          <w:rFonts w:ascii="Times New Roman" w:hAnsi="Times New Roman" w:cs="Times New Roman"/>
          <w:sz w:val="24"/>
          <w:szCs w:val="24"/>
        </w:rPr>
        <w:t>Opracowała:</w:t>
      </w:r>
    </w:p>
    <w:p w:rsidR="001C628B" w:rsidRPr="001C628B" w:rsidRDefault="001C628B" w:rsidP="001C628B">
      <w:pPr>
        <w:spacing w:after="0" w:line="360" w:lineRule="auto"/>
        <w:jc w:val="both"/>
        <w:rPr>
          <w:rFonts w:ascii="Times New Roman" w:hAnsi="Times New Roman" w:cs="Times New Roman"/>
          <w:sz w:val="24"/>
          <w:szCs w:val="24"/>
        </w:rPr>
      </w:pPr>
    </w:p>
    <w:p w:rsidR="001C628B" w:rsidRPr="001C628B" w:rsidRDefault="001C628B" w:rsidP="001C628B">
      <w:pPr>
        <w:spacing w:after="0" w:line="360" w:lineRule="auto"/>
        <w:jc w:val="both"/>
        <w:rPr>
          <w:rFonts w:ascii="Times New Roman" w:hAnsi="Times New Roman" w:cs="Times New Roman"/>
          <w:sz w:val="24"/>
          <w:szCs w:val="24"/>
        </w:rPr>
      </w:pPr>
      <w:r w:rsidRPr="001C628B">
        <w:rPr>
          <w:rFonts w:ascii="Times New Roman" w:hAnsi="Times New Roman" w:cs="Times New Roman"/>
          <w:sz w:val="24"/>
          <w:szCs w:val="24"/>
        </w:rPr>
        <w:t>Małgorzata Wasilenko</w:t>
      </w:r>
    </w:p>
    <w:sectPr w:rsidR="001C628B" w:rsidRPr="001C62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20" w:rsidRDefault="00290A20" w:rsidP="00027064">
      <w:pPr>
        <w:spacing w:after="0" w:line="240" w:lineRule="auto"/>
      </w:pPr>
      <w:r>
        <w:separator/>
      </w:r>
    </w:p>
  </w:endnote>
  <w:endnote w:type="continuationSeparator" w:id="0">
    <w:p w:rsidR="00290A20" w:rsidRDefault="00290A20" w:rsidP="0002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20" w:rsidRDefault="00290A20" w:rsidP="00027064">
      <w:pPr>
        <w:spacing w:after="0" w:line="240" w:lineRule="auto"/>
      </w:pPr>
      <w:r>
        <w:separator/>
      </w:r>
    </w:p>
  </w:footnote>
  <w:footnote w:type="continuationSeparator" w:id="0">
    <w:p w:rsidR="00290A20" w:rsidRDefault="00290A20" w:rsidP="00027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280"/>
    <w:multiLevelType w:val="multilevel"/>
    <w:tmpl w:val="9EB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73EAB"/>
    <w:multiLevelType w:val="multilevel"/>
    <w:tmpl w:val="D3BE9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A2B97"/>
    <w:multiLevelType w:val="hybridMultilevel"/>
    <w:tmpl w:val="AEEE5A30"/>
    <w:lvl w:ilvl="0" w:tplc="BDBA12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04C6893"/>
    <w:multiLevelType w:val="multilevel"/>
    <w:tmpl w:val="23A27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678D8"/>
    <w:multiLevelType w:val="multilevel"/>
    <w:tmpl w:val="72B2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66F52"/>
    <w:multiLevelType w:val="multilevel"/>
    <w:tmpl w:val="E1D08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E3724"/>
    <w:multiLevelType w:val="multilevel"/>
    <w:tmpl w:val="2D0EE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66793"/>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99F20AE"/>
    <w:multiLevelType w:val="hybridMultilevel"/>
    <w:tmpl w:val="C2BC5A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F8C4C39"/>
    <w:multiLevelType w:val="multilevel"/>
    <w:tmpl w:val="B618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039D8"/>
    <w:multiLevelType w:val="multilevel"/>
    <w:tmpl w:val="93D01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624AB"/>
    <w:multiLevelType w:val="hybridMultilevel"/>
    <w:tmpl w:val="53BCAC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B433BF1"/>
    <w:multiLevelType w:val="multilevel"/>
    <w:tmpl w:val="98C42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FF2A28"/>
    <w:multiLevelType w:val="hybridMultilevel"/>
    <w:tmpl w:val="D17409AE"/>
    <w:lvl w:ilvl="0" w:tplc="DB4468B8">
      <w:start w:val="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27252A"/>
    <w:multiLevelType w:val="hybridMultilevel"/>
    <w:tmpl w:val="2B3C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45339D"/>
    <w:multiLevelType w:val="hybridMultilevel"/>
    <w:tmpl w:val="98CEA8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57E1DBA"/>
    <w:multiLevelType w:val="multilevel"/>
    <w:tmpl w:val="293A08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53316C"/>
    <w:multiLevelType w:val="hybridMultilevel"/>
    <w:tmpl w:val="12EE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10"/>
  </w:num>
  <w:num w:numId="6">
    <w:abstractNumId w:val="5"/>
  </w:num>
  <w:num w:numId="7">
    <w:abstractNumId w:val="6"/>
  </w:num>
  <w:num w:numId="8">
    <w:abstractNumId w:val="16"/>
  </w:num>
  <w:num w:numId="9">
    <w:abstractNumId w:val="12"/>
  </w:num>
  <w:num w:numId="10">
    <w:abstractNumId w:val="14"/>
  </w:num>
  <w:num w:numId="11">
    <w:abstractNumId w:val="17"/>
  </w:num>
  <w:num w:numId="12">
    <w:abstractNumId w:val="2"/>
  </w:num>
  <w:num w:numId="13">
    <w:abstractNumId w:val="0"/>
  </w:num>
  <w:num w:numId="14">
    <w:abstractNumId w:val="9"/>
  </w:num>
  <w:num w:numId="15">
    <w:abstractNumId w:val="8"/>
  </w:num>
  <w:num w:numId="16">
    <w:abstractNumId w:val="15"/>
  </w:num>
  <w:num w:numId="17">
    <w:abstractNumId w:val="13"/>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68"/>
    <w:rsid w:val="00027064"/>
    <w:rsid w:val="000846B7"/>
    <w:rsid w:val="00100DDC"/>
    <w:rsid w:val="00116B75"/>
    <w:rsid w:val="0013630B"/>
    <w:rsid w:val="001C628B"/>
    <w:rsid w:val="001D7030"/>
    <w:rsid w:val="00290A20"/>
    <w:rsid w:val="00352820"/>
    <w:rsid w:val="004B3991"/>
    <w:rsid w:val="004E22E7"/>
    <w:rsid w:val="00560068"/>
    <w:rsid w:val="006A3CFA"/>
    <w:rsid w:val="006F671B"/>
    <w:rsid w:val="0072725E"/>
    <w:rsid w:val="00741006"/>
    <w:rsid w:val="007E388D"/>
    <w:rsid w:val="007F5CC7"/>
    <w:rsid w:val="008D4981"/>
    <w:rsid w:val="0095382C"/>
    <w:rsid w:val="009D09F1"/>
    <w:rsid w:val="00A653CD"/>
    <w:rsid w:val="00A85F47"/>
    <w:rsid w:val="00B80FE6"/>
    <w:rsid w:val="00B87275"/>
    <w:rsid w:val="00BD4A0E"/>
    <w:rsid w:val="00BF2089"/>
    <w:rsid w:val="00C855F2"/>
    <w:rsid w:val="00C9728B"/>
    <w:rsid w:val="00EA64C3"/>
    <w:rsid w:val="00EB7B1F"/>
    <w:rsid w:val="00F0026B"/>
    <w:rsid w:val="00F03E81"/>
    <w:rsid w:val="00F165E8"/>
    <w:rsid w:val="00FE3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677E"/>
  <w15:chartTrackingRefBased/>
  <w15:docId w15:val="{580D931A-5163-416D-9002-7564D022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00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0068"/>
    <w:pPr>
      <w:spacing w:line="252" w:lineRule="auto"/>
      <w:ind w:left="720"/>
      <w:contextualSpacing/>
    </w:pPr>
  </w:style>
  <w:style w:type="character" w:styleId="Hipercze">
    <w:name w:val="Hyperlink"/>
    <w:basedOn w:val="Domylnaczcionkaakapitu"/>
    <w:uiPriority w:val="99"/>
    <w:unhideWhenUsed/>
    <w:rsid w:val="00560068"/>
    <w:rPr>
      <w:color w:val="0563C1" w:themeColor="hyperlink"/>
      <w:u w:val="single"/>
    </w:rPr>
  </w:style>
  <w:style w:type="character" w:styleId="Pogrubienie">
    <w:name w:val="Strong"/>
    <w:basedOn w:val="Domylnaczcionkaakapitu"/>
    <w:uiPriority w:val="22"/>
    <w:qFormat/>
    <w:rsid w:val="00560068"/>
    <w:rPr>
      <w:b/>
      <w:bCs/>
    </w:rPr>
  </w:style>
  <w:style w:type="paragraph" w:styleId="NormalnyWeb">
    <w:name w:val="Normal (Web)"/>
    <w:basedOn w:val="Normalny"/>
    <w:uiPriority w:val="99"/>
    <w:unhideWhenUsed/>
    <w:rsid w:val="0056006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60068"/>
    <w:rPr>
      <w:i/>
      <w:iCs/>
    </w:rPr>
  </w:style>
  <w:style w:type="paragraph" w:styleId="Tekstprzypisukocowego">
    <w:name w:val="endnote text"/>
    <w:basedOn w:val="Normalny"/>
    <w:link w:val="TekstprzypisukocowegoZnak"/>
    <w:uiPriority w:val="99"/>
    <w:semiHidden/>
    <w:unhideWhenUsed/>
    <w:rsid w:val="000270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7064"/>
    <w:rPr>
      <w:sz w:val="20"/>
      <w:szCs w:val="20"/>
    </w:rPr>
  </w:style>
  <w:style w:type="character" w:styleId="Odwoanieprzypisukocowego">
    <w:name w:val="endnote reference"/>
    <w:basedOn w:val="Domylnaczcionkaakapitu"/>
    <w:uiPriority w:val="99"/>
    <w:semiHidden/>
    <w:unhideWhenUsed/>
    <w:rsid w:val="000270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22071">
      <w:bodyDiv w:val="1"/>
      <w:marLeft w:val="0"/>
      <w:marRight w:val="0"/>
      <w:marTop w:val="0"/>
      <w:marBottom w:val="0"/>
      <w:divBdr>
        <w:top w:val="none" w:sz="0" w:space="0" w:color="auto"/>
        <w:left w:val="none" w:sz="0" w:space="0" w:color="auto"/>
        <w:bottom w:val="none" w:sz="0" w:space="0" w:color="auto"/>
        <w:right w:val="none" w:sz="0" w:space="0" w:color="auto"/>
      </w:divBdr>
    </w:div>
    <w:div w:id="2109619252">
      <w:bodyDiv w:val="1"/>
      <w:marLeft w:val="0"/>
      <w:marRight w:val="0"/>
      <w:marTop w:val="0"/>
      <w:marBottom w:val="0"/>
      <w:divBdr>
        <w:top w:val="none" w:sz="0" w:space="0" w:color="auto"/>
        <w:left w:val="none" w:sz="0" w:space="0" w:color="auto"/>
        <w:bottom w:val="none" w:sz="0" w:space="0" w:color="auto"/>
        <w:right w:val="none" w:sz="0" w:space="0" w:color="auto"/>
      </w:divBdr>
    </w:div>
    <w:div w:id="21440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poland.eu" TargetMode="External"/><Relationship Id="rId13" Type="http://schemas.openxmlformats.org/officeDocument/2006/relationships/hyperlink" Target="http://www.wallonia.pl/" TargetMode="External"/><Relationship Id="rId18" Type="http://schemas.openxmlformats.org/officeDocument/2006/relationships/hyperlink" Target="https://www.eo.nl/programmas/rail-away/afleveringen" TargetMode="External"/><Relationship Id="rId26" Type="http://schemas.openxmlformats.org/officeDocument/2006/relationships/hyperlink" Target="https://lukasiewicz.gov.pl/nowy-europejski-bauhaus/" TargetMode="External"/><Relationship Id="rId3" Type="http://schemas.openxmlformats.org/officeDocument/2006/relationships/styles" Target="styles.xml"/><Relationship Id="rId21" Type="http://schemas.openxmlformats.org/officeDocument/2006/relationships/hyperlink" Target="https://new-european-bauhaus.europa.eu/index_en?prefLang=pl" TargetMode="External"/><Relationship Id="rId7" Type="http://schemas.openxmlformats.org/officeDocument/2006/relationships/endnotes" Target="endnotes.xml"/><Relationship Id="rId12" Type="http://schemas.openxmlformats.org/officeDocument/2006/relationships/hyperlink" Target="https://www.lpcc.lu/" TargetMode="External"/><Relationship Id="rId17" Type="http://schemas.openxmlformats.org/officeDocument/2006/relationships/hyperlink" Target="https://projects.research-and-innovation.ec.europa.eu/pl/funding/funding-opportunities/funding-programmes-and-open-calls/horizon-europe/eu-missions-horizon-europe/eu-mission-cancer/implementation-page/spojrz-polsko" TargetMode="External"/><Relationship Id="rId25" Type="http://schemas.openxmlformats.org/officeDocument/2006/relationships/hyperlink" Target="https://www.polskawschodnia.gov.pl/" TargetMode="External"/><Relationship Id="rId2" Type="http://schemas.openxmlformats.org/officeDocument/2006/relationships/numbering" Target="numbering.xml"/><Relationship Id="rId16" Type="http://schemas.openxmlformats.org/officeDocument/2006/relationships/hyperlink" Target="https://research-and-innovation.ec.europa.eu/funding/funding-opportunities/funding-programmes-and-open-calls/horizon-europe_en?prefLang=pl" TargetMode="External"/><Relationship Id="rId20" Type="http://schemas.openxmlformats.org/officeDocument/2006/relationships/hyperlink" Target="https://indaver.com/services/specialised-hazardous-waste-treatment/medical-hazardous-waste" TargetMode="External"/><Relationship Id="rId29" Type="http://schemas.openxmlformats.org/officeDocument/2006/relationships/hyperlink" Target="https://www.facebook.com/hashtag/ten_t?__eep__=6&amp;__cft__%5b0%5d=AZVO6gZL9izdDe4KV-nrN4CZ1s6aMmHYeRzf4Grbu2i068wap-MY0f6eAld_VpHUuZu5qIKzXe7p7gMelhb-T47y0NQJL0EUbXWnKjwqY2GZ8_VTmRL5P0jjwLQ_YXXQC5RZb8rvyYwA9ntG3KpKnsLLLQuPJDpbT0L8UxBYRdstSQeXGiGe_teLHlokACdwraE&amp;__tn__=*N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flandersinvestmentandtrade.com/en" TargetMode="External"/><Relationship Id="rId24" Type="http://schemas.openxmlformats.org/officeDocument/2006/relationships/hyperlink" Target="https://www.popt.gov.pl/" TargetMode="External"/><Relationship Id="rId5" Type="http://schemas.openxmlformats.org/officeDocument/2006/relationships/webSettings" Target="webSettings.xml"/><Relationship Id="rId15" Type="http://schemas.openxmlformats.org/officeDocument/2006/relationships/hyperlink" Target="https://errin.eu/events/errin-spring-agm-2024" TargetMode="External"/><Relationship Id="rId23" Type="http://schemas.openxmlformats.org/officeDocument/2006/relationships/hyperlink" Target="https://www.feniks.gov.pl/" TargetMode="External"/><Relationship Id="rId28" Type="http://schemas.openxmlformats.org/officeDocument/2006/relationships/hyperlink" Target="https://www.facebook.com/hashtag/msp?__eep__=6&amp;__cft__%5b0%5d=AZXBobp4oXE53eVd3sjq9hKV1pn8cl2bPNFYv60AAhmfrCfVaKt6nVuXJFDBR8QQ2X0ezZrHSpCD76jXGhKVKvGMI0pu5nXYIlicgwS_G99GJOSZdWCkI5c09koXGPHVYTiYHCsErpTpukeqcVD7CGuwbMyQ_IA8wOcJEC6ToHgiJYBx_LP_lOtRPAyF4ZCGnUQ&amp;__tn__=*NK-R" TargetMode="External"/><Relationship Id="rId10" Type="http://schemas.openxmlformats.org/officeDocument/2006/relationships/hyperlink" Target="https://www.flandersinvestmentandtrade.com/export/contact/buitenlandse-kantoren/polen" TargetMode="External"/><Relationship Id="rId19" Type="http://schemas.openxmlformats.org/officeDocument/2006/relationships/hyperlink" Target="https://www.zas.b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gium.pl/" TargetMode="External"/><Relationship Id="rId14" Type="http://schemas.openxmlformats.org/officeDocument/2006/relationships/hyperlink" Target="https://we.tl/t-tiCIL9zN1S" TargetMode="External"/><Relationship Id="rId22" Type="http://schemas.openxmlformats.org/officeDocument/2006/relationships/hyperlink" Target="https://www.poir.gov.pl/strony/o-programie/fundusze-europejskie-dla-nowoczesnej-gospodarki/" TargetMode="External"/><Relationship Id="rId27" Type="http://schemas.openxmlformats.org/officeDocument/2006/relationships/hyperlink" Target="https://serfent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47250-A486-4C92-AEF4-EE61174D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8172</Words>
  <Characters>49033</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brbruk</dc:creator>
  <cp:keywords/>
  <dc:description/>
  <cp:lastModifiedBy>brbruk</cp:lastModifiedBy>
  <cp:revision>8</cp:revision>
  <dcterms:created xsi:type="dcterms:W3CDTF">2024-11-12T11:30:00Z</dcterms:created>
  <dcterms:modified xsi:type="dcterms:W3CDTF">2024-11-18T11:39:00Z</dcterms:modified>
</cp:coreProperties>
</file>