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D1" w:rsidRPr="000F704E" w:rsidRDefault="00BD1ED1" w:rsidP="00BD1ED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335" w:type="dxa"/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1843"/>
        <w:gridCol w:w="2126"/>
      </w:tblGrid>
      <w:tr w:rsidR="00061E2B" w:rsidRPr="000F704E" w:rsidTr="00061E2B">
        <w:tc>
          <w:tcPr>
            <w:tcW w:w="3964" w:type="dxa"/>
          </w:tcPr>
          <w:p w:rsidR="00061E2B" w:rsidRPr="000F704E" w:rsidRDefault="00061E2B" w:rsidP="00BD1E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704E">
              <w:rPr>
                <w:rFonts w:ascii="Arial" w:hAnsi="Arial" w:cs="Arial"/>
                <w:b/>
                <w:sz w:val="24"/>
                <w:szCs w:val="24"/>
              </w:rPr>
              <w:t>Projekt</w:t>
            </w:r>
          </w:p>
        </w:tc>
        <w:tc>
          <w:tcPr>
            <w:tcW w:w="3402" w:type="dxa"/>
          </w:tcPr>
          <w:p w:rsidR="00061E2B" w:rsidRPr="000F704E" w:rsidRDefault="00061E2B" w:rsidP="00BD1E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704E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1843" w:type="dxa"/>
          </w:tcPr>
          <w:p w:rsidR="00061E2B" w:rsidRPr="000F704E" w:rsidRDefault="00061E2B" w:rsidP="00BD1E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704E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</w:tc>
        <w:tc>
          <w:tcPr>
            <w:tcW w:w="2126" w:type="dxa"/>
          </w:tcPr>
          <w:p w:rsidR="00061E2B" w:rsidRPr="000F704E" w:rsidRDefault="00061E2B" w:rsidP="00BD1ED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0F704E">
              <w:rPr>
                <w:rFonts w:ascii="Arial" w:hAnsi="Arial" w:cs="Arial"/>
                <w:b/>
                <w:sz w:val="24"/>
                <w:szCs w:val="24"/>
              </w:rPr>
              <w:t>Dofinansowanie</w:t>
            </w:r>
          </w:p>
        </w:tc>
      </w:tr>
      <w:tr w:rsidR="00061E2B" w:rsidRPr="000F704E" w:rsidTr="00061E2B">
        <w:tc>
          <w:tcPr>
            <w:tcW w:w="3964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Modernizacja energetyczna budynku mieszkalnego przy ulicy Targowej 1 w Kętrzynie</w:t>
            </w:r>
          </w:p>
        </w:tc>
        <w:tc>
          <w:tcPr>
            <w:tcW w:w="3402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Wspólnota mieszkaniowa ul. Targowa 1 w Kętrzynie</w:t>
            </w:r>
          </w:p>
        </w:tc>
        <w:tc>
          <w:tcPr>
            <w:tcW w:w="1843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141 603,41</w:t>
            </w:r>
          </w:p>
        </w:tc>
        <w:tc>
          <w:tcPr>
            <w:tcW w:w="2126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107 375,90</w:t>
            </w:r>
          </w:p>
        </w:tc>
      </w:tr>
      <w:tr w:rsidR="00061E2B" w:rsidRPr="000F704E" w:rsidTr="00061E2B">
        <w:tc>
          <w:tcPr>
            <w:tcW w:w="3964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Modernizacja energetyczna budynku mieszkalnego przy ulicy Kopernika 10 w Kętrzynie</w:t>
            </w:r>
          </w:p>
        </w:tc>
        <w:tc>
          <w:tcPr>
            <w:tcW w:w="3402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Wspólnota mieszkaniowa ul. Kopernika 10 w Kętrzynie</w:t>
            </w:r>
          </w:p>
        </w:tc>
        <w:tc>
          <w:tcPr>
            <w:tcW w:w="1843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170 989,92</w:t>
            </w:r>
          </w:p>
        </w:tc>
        <w:tc>
          <w:tcPr>
            <w:tcW w:w="2126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76 642,39</w:t>
            </w:r>
          </w:p>
        </w:tc>
      </w:tr>
      <w:tr w:rsidR="00061E2B" w:rsidRPr="000F704E" w:rsidTr="00061E2B">
        <w:tc>
          <w:tcPr>
            <w:tcW w:w="3964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Modernizacja energetyczna budynku mieszkalnego przy ulicy Reja 1 w Kętrzynie</w:t>
            </w:r>
          </w:p>
        </w:tc>
        <w:tc>
          <w:tcPr>
            <w:tcW w:w="3402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Wspólnota Mieszkaniowa ul. Reja 1 w Kętrzynie</w:t>
            </w:r>
          </w:p>
        </w:tc>
        <w:tc>
          <w:tcPr>
            <w:tcW w:w="1843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 xml:space="preserve">124 338,41  </w:t>
            </w:r>
          </w:p>
        </w:tc>
        <w:tc>
          <w:tcPr>
            <w:tcW w:w="2126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 xml:space="preserve">97 706,13  </w:t>
            </w:r>
          </w:p>
        </w:tc>
      </w:tr>
      <w:tr w:rsidR="00061E2B" w:rsidRPr="000F704E" w:rsidTr="00061E2B">
        <w:tc>
          <w:tcPr>
            <w:tcW w:w="3964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Kompleksowa modernizacja energetyczna budynku przy ul. Jasielskiej 1 w Iławie</w:t>
            </w:r>
          </w:p>
        </w:tc>
        <w:tc>
          <w:tcPr>
            <w:tcW w:w="3402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Wspólnota mieszkaniowa ul. Jasielska 1</w:t>
            </w:r>
          </w:p>
        </w:tc>
        <w:tc>
          <w:tcPr>
            <w:tcW w:w="1843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586 602,00</w:t>
            </w:r>
          </w:p>
        </w:tc>
        <w:tc>
          <w:tcPr>
            <w:tcW w:w="2126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475 088,96</w:t>
            </w:r>
          </w:p>
        </w:tc>
      </w:tr>
      <w:tr w:rsidR="00061E2B" w:rsidRPr="000F704E" w:rsidTr="00061E2B">
        <w:tc>
          <w:tcPr>
            <w:tcW w:w="3964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Poprawa efektywności energetycznej poprzez kompleksową termomodernizację 7 budynków mieszkalnych będących w zasobach SM BUDOWLANI w Bartoszycach</w:t>
            </w:r>
          </w:p>
        </w:tc>
        <w:tc>
          <w:tcPr>
            <w:tcW w:w="3402" w:type="dxa"/>
          </w:tcPr>
          <w:p w:rsidR="00061E2B" w:rsidRPr="000F704E" w:rsidRDefault="00061E2B" w:rsidP="00CF268B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 xml:space="preserve">Spółdzielnia Mieszkaniowa Budowlani </w:t>
            </w:r>
          </w:p>
          <w:p w:rsidR="00061E2B" w:rsidRPr="000F704E" w:rsidRDefault="00061E2B" w:rsidP="00CF268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704E"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 w:rsidRPr="000F704E">
              <w:rPr>
                <w:rFonts w:ascii="Arial" w:hAnsi="Arial" w:cs="Arial"/>
                <w:sz w:val="24"/>
                <w:szCs w:val="24"/>
              </w:rPr>
              <w:t xml:space="preserve"> Bartoszycach</w:t>
            </w:r>
          </w:p>
        </w:tc>
        <w:tc>
          <w:tcPr>
            <w:tcW w:w="1843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2 222 660,20</w:t>
            </w:r>
          </w:p>
        </w:tc>
        <w:tc>
          <w:tcPr>
            <w:tcW w:w="2126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0F704E">
              <w:rPr>
                <w:rFonts w:ascii="Arial" w:hAnsi="Arial" w:cs="Arial"/>
                <w:sz w:val="24"/>
                <w:szCs w:val="24"/>
              </w:rPr>
              <w:t>1 581 482,40</w:t>
            </w:r>
          </w:p>
        </w:tc>
      </w:tr>
      <w:tr w:rsidR="00061E2B" w:rsidRPr="000F704E" w:rsidTr="00061E2B">
        <w:tc>
          <w:tcPr>
            <w:tcW w:w="3964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10188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882">
              <w:rPr>
                <w:rFonts w:ascii="Arial" w:hAnsi="Arial" w:cs="Arial"/>
                <w:sz w:val="24"/>
                <w:szCs w:val="24"/>
              </w:rPr>
              <w:t>246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882">
              <w:rPr>
                <w:rFonts w:ascii="Arial" w:hAnsi="Arial" w:cs="Arial"/>
                <w:sz w:val="24"/>
                <w:szCs w:val="24"/>
              </w:rPr>
              <w:t>193,94</w:t>
            </w:r>
          </w:p>
        </w:tc>
        <w:tc>
          <w:tcPr>
            <w:tcW w:w="2126" w:type="dxa"/>
          </w:tcPr>
          <w:p w:rsidR="00061E2B" w:rsidRPr="000F704E" w:rsidRDefault="00061E2B" w:rsidP="00BD1ED1">
            <w:pPr>
              <w:rPr>
                <w:rFonts w:ascii="Arial" w:hAnsi="Arial" w:cs="Arial"/>
                <w:sz w:val="24"/>
                <w:szCs w:val="24"/>
              </w:rPr>
            </w:pPr>
            <w:r w:rsidRPr="0010188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882">
              <w:rPr>
                <w:rFonts w:ascii="Arial" w:hAnsi="Arial" w:cs="Arial"/>
                <w:sz w:val="24"/>
                <w:szCs w:val="24"/>
              </w:rPr>
              <w:t>338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882">
              <w:rPr>
                <w:rFonts w:ascii="Arial" w:hAnsi="Arial" w:cs="Arial"/>
                <w:sz w:val="24"/>
                <w:szCs w:val="24"/>
              </w:rPr>
              <w:t>295,78</w:t>
            </w:r>
          </w:p>
        </w:tc>
      </w:tr>
    </w:tbl>
    <w:p w:rsidR="00BD1ED1" w:rsidRPr="000F704E" w:rsidRDefault="00BD1ED1" w:rsidP="00BD1ED1">
      <w:pPr>
        <w:rPr>
          <w:rFonts w:ascii="Arial" w:hAnsi="Arial" w:cs="Arial"/>
          <w:sz w:val="24"/>
          <w:szCs w:val="24"/>
        </w:rPr>
      </w:pPr>
    </w:p>
    <w:p w:rsidR="00BD1ED1" w:rsidRPr="000F704E" w:rsidRDefault="00BD1ED1" w:rsidP="00BD1ED1">
      <w:pPr>
        <w:pStyle w:val="Akapitzlist"/>
        <w:rPr>
          <w:rFonts w:ascii="Arial" w:hAnsi="Arial" w:cs="Arial"/>
          <w:sz w:val="24"/>
          <w:szCs w:val="24"/>
        </w:rPr>
      </w:pPr>
    </w:p>
    <w:sectPr w:rsidR="00BD1ED1" w:rsidRPr="000F704E" w:rsidSect="00BD1E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6E3A"/>
    <w:multiLevelType w:val="hybridMultilevel"/>
    <w:tmpl w:val="7DDE1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7"/>
    <w:rsid w:val="00061E2B"/>
    <w:rsid w:val="000F704E"/>
    <w:rsid w:val="00100C7C"/>
    <w:rsid w:val="00101882"/>
    <w:rsid w:val="00BD1ED1"/>
    <w:rsid w:val="00CF268B"/>
    <w:rsid w:val="00D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ED1"/>
    <w:pPr>
      <w:ind w:left="720"/>
      <w:contextualSpacing/>
    </w:pPr>
  </w:style>
  <w:style w:type="table" w:styleId="Tabela-Siatka">
    <w:name w:val="Table Grid"/>
    <w:basedOn w:val="Standardowy"/>
    <w:uiPriority w:val="39"/>
    <w:rsid w:val="00BD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ED1"/>
    <w:pPr>
      <w:ind w:left="720"/>
      <w:contextualSpacing/>
    </w:pPr>
  </w:style>
  <w:style w:type="table" w:styleId="Tabela-Siatka">
    <w:name w:val="Table Grid"/>
    <w:basedOn w:val="Standardowy"/>
    <w:uiPriority w:val="39"/>
    <w:rsid w:val="00BD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Labes-Kunicka</dc:creator>
  <cp:keywords/>
  <dc:description/>
  <cp:lastModifiedBy>s.wozniak</cp:lastModifiedBy>
  <cp:revision>4</cp:revision>
  <dcterms:created xsi:type="dcterms:W3CDTF">2018-10-18T13:20:00Z</dcterms:created>
  <dcterms:modified xsi:type="dcterms:W3CDTF">2018-10-19T11:54:00Z</dcterms:modified>
</cp:coreProperties>
</file>